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E4" w:rsidRPr="00514888" w:rsidRDefault="003D17E4" w:rsidP="003D17E4">
      <w:pPr>
        <w:rPr>
          <w:rFonts w:ascii="Arial" w:hAnsi="Arial" w:cs="Arial"/>
          <w:b/>
          <w:sz w:val="28"/>
          <w:szCs w:val="28"/>
        </w:rPr>
      </w:pPr>
      <w:bookmarkStart w:id="0" w:name="_GoBack"/>
      <w:bookmarkEnd w:id="0"/>
      <w:r w:rsidRPr="00514888">
        <w:rPr>
          <w:rFonts w:ascii="Arial" w:hAnsi="Arial" w:cs="Arial"/>
          <w:b/>
          <w:sz w:val="28"/>
          <w:szCs w:val="28"/>
        </w:rPr>
        <w:t>The North East Wales Heritage Forum</w:t>
      </w:r>
    </w:p>
    <w:p w:rsidR="003D17E4" w:rsidRPr="00514888" w:rsidRDefault="003D17E4" w:rsidP="003D17E4">
      <w:pPr>
        <w:rPr>
          <w:rFonts w:ascii="Arial" w:hAnsi="Arial" w:cs="Arial"/>
        </w:rPr>
      </w:pPr>
    </w:p>
    <w:p w:rsidR="003D17E4" w:rsidRPr="00514888" w:rsidRDefault="003D17E4" w:rsidP="003D17E4">
      <w:pPr>
        <w:rPr>
          <w:rFonts w:ascii="Arial" w:hAnsi="Arial" w:cs="Arial"/>
          <w:b/>
        </w:rPr>
      </w:pPr>
      <w:r w:rsidRPr="00514888">
        <w:rPr>
          <w:rFonts w:ascii="Arial" w:hAnsi="Arial" w:cs="Arial"/>
          <w:b/>
        </w:rPr>
        <w:t>Who are we?</w:t>
      </w:r>
    </w:p>
    <w:p w:rsidR="003D17E4" w:rsidRPr="00514888" w:rsidRDefault="003D17E4" w:rsidP="003D17E4">
      <w:pPr>
        <w:rPr>
          <w:rFonts w:ascii="Arial" w:hAnsi="Arial" w:cs="Arial"/>
        </w:rPr>
      </w:pPr>
      <w:r w:rsidRPr="00514888">
        <w:rPr>
          <w:rFonts w:ascii="Arial" w:hAnsi="Arial" w:cs="Arial"/>
        </w:rPr>
        <w:t xml:space="preserve">The Forum has been established as a voluntary initiative to celebrate, conserve and promote the rich borderlands heritage of the region. The Forum brings together existing local history, archaeological and heritage societies, groups and </w:t>
      </w:r>
      <w:proofErr w:type="spellStart"/>
      <w:r w:rsidRPr="00514888">
        <w:rPr>
          <w:rFonts w:ascii="Arial" w:hAnsi="Arial" w:cs="Arial"/>
        </w:rPr>
        <w:t>organisations</w:t>
      </w:r>
      <w:proofErr w:type="spellEnd"/>
      <w:r w:rsidRPr="00514888">
        <w:rPr>
          <w:rFonts w:ascii="Arial" w:hAnsi="Arial" w:cs="Arial"/>
        </w:rPr>
        <w:t xml:space="preserve"> – including archive and museum services – to foster collaborative working on regional heritage projects and the sharing of experiences, best practice and resources.</w:t>
      </w:r>
    </w:p>
    <w:p w:rsidR="003D17E4" w:rsidRPr="00514888" w:rsidRDefault="003D17E4" w:rsidP="003D17E4">
      <w:pPr>
        <w:rPr>
          <w:rFonts w:ascii="Arial" w:hAnsi="Arial" w:cs="Arial"/>
        </w:rPr>
      </w:pPr>
      <w:r w:rsidRPr="00514888">
        <w:rPr>
          <w:rFonts w:ascii="Arial" w:hAnsi="Arial" w:cs="Arial"/>
        </w:rPr>
        <w:t>In addition to supporting the plethora of history groups and acting as a strong lobbying group to ensure that local heritage remains high on the political agenda, the Forum aims to inspire a broader and deeper public interest in the diverse heritage of the area and provide innovative opportunities for community – and in particular, youth – engagement.</w:t>
      </w:r>
    </w:p>
    <w:p w:rsidR="003D17E4" w:rsidRPr="00514888" w:rsidRDefault="003D17E4" w:rsidP="003D17E4">
      <w:pPr>
        <w:rPr>
          <w:rFonts w:ascii="Arial" w:hAnsi="Arial" w:cs="Arial"/>
        </w:rPr>
      </w:pPr>
    </w:p>
    <w:p w:rsidR="003D17E4" w:rsidRPr="00514888" w:rsidRDefault="003D17E4" w:rsidP="003D17E4">
      <w:pPr>
        <w:rPr>
          <w:rFonts w:ascii="Arial" w:hAnsi="Arial" w:cs="Arial"/>
          <w:b/>
        </w:rPr>
      </w:pPr>
      <w:r w:rsidRPr="00514888">
        <w:rPr>
          <w:rFonts w:ascii="Arial" w:hAnsi="Arial" w:cs="Arial"/>
          <w:b/>
        </w:rPr>
        <w:t>Our project: The History of North East Wales in 100 Object</w:t>
      </w:r>
      <w:r w:rsidR="00514888" w:rsidRPr="00514888">
        <w:rPr>
          <w:rFonts w:ascii="Arial" w:hAnsi="Arial" w:cs="Arial"/>
          <w:b/>
        </w:rPr>
        <w:t>s</w:t>
      </w:r>
    </w:p>
    <w:p w:rsidR="003D17E4" w:rsidRPr="00514888" w:rsidRDefault="00514888" w:rsidP="003D17E4">
      <w:pPr>
        <w:rPr>
          <w:rFonts w:ascii="Arial" w:hAnsi="Arial" w:cs="Arial"/>
        </w:rPr>
      </w:pPr>
      <w:r>
        <w:rPr>
          <w:rFonts w:ascii="Arial" w:hAnsi="Arial" w:cs="Arial"/>
        </w:rPr>
        <w:t xml:space="preserve">Our project, funded by the Heritage Lottery Fund, </w:t>
      </w:r>
      <w:r w:rsidR="003D17E4" w:rsidRPr="00514888">
        <w:rPr>
          <w:rFonts w:ascii="Arial" w:hAnsi="Arial" w:cs="Arial"/>
        </w:rPr>
        <w:t xml:space="preserve">aims to discover, celebrate and share the rich 'hidden' histories of the various communities comprising the North East Wales borderlands, through an exciting </w:t>
      </w:r>
      <w:proofErr w:type="spellStart"/>
      <w:r w:rsidR="003D17E4" w:rsidRPr="00514888">
        <w:rPr>
          <w:rFonts w:ascii="Arial" w:hAnsi="Arial" w:cs="Arial"/>
        </w:rPr>
        <w:t>programme</w:t>
      </w:r>
      <w:proofErr w:type="spellEnd"/>
      <w:r w:rsidR="003D17E4" w:rsidRPr="00514888">
        <w:rPr>
          <w:rFonts w:ascii="Arial" w:hAnsi="Arial" w:cs="Arial"/>
        </w:rPr>
        <w:t xml:space="preserve"> of exhibitions, digital and printed outputs and learning and engagement activities.  The project will take a community-curation approach, allowing the region's plethora of local historical and archaeological groups to identify artefacts which best articulate the historical significance, distinctiveness and character of their own localities. Through the Forum, these groups will work collaboratively, identifying common themes and pooling resources and expertise. The enthusiasm for, and expertise in, local history residing within these groups provides a major asset. The project will allow these groups to share their expertise with new and wider audiences, through a lively package of exhibitions, events, activities and publications on a </w:t>
      </w:r>
      <w:proofErr w:type="spellStart"/>
      <w:r w:rsidR="003D17E4" w:rsidRPr="00514888">
        <w:rPr>
          <w:rFonts w:ascii="Arial" w:hAnsi="Arial" w:cs="Arial"/>
        </w:rPr>
        <w:t>co-ordinated</w:t>
      </w:r>
      <w:proofErr w:type="spellEnd"/>
      <w:r w:rsidR="003D17E4" w:rsidRPr="00514888">
        <w:rPr>
          <w:rFonts w:ascii="Arial" w:hAnsi="Arial" w:cs="Arial"/>
        </w:rPr>
        <w:t xml:space="preserve"> regional basis.</w:t>
      </w:r>
    </w:p>
    <w:p w:rsidR="00514888" w:rsidRDefault="00514888" w:rsidP="003D17E4">
      <w:pPr>
        <w:rPr>
          <w:rFonts w:ascii="Arial" w:hAnsi="Arial" w:cs="Arial"/>
        </w:rPr>
      </w:pPr>
    </w:p>
    <w:p w:rsidR="003D17E4" w:rsidRDefault="003D17E4" w:rsidP="003D17E4">
      <w:pPr>
        <w:rPr>
          <w:rFonts w:ascii="Arial" w:hAnsi="Arial" w:cs="Arial"/>
        </w:rPr>
      </w:pPr>
      <w:r w:rsidRPr="00514888">
        <w:rPr>
          <w:rFonts w:ascii="Arial" w:hAnsi="Arial" w:cs="Arial"/>
        </w:rPr>
        <w:t>Outcomes will include:</w:t>
      </w:r>
    </w:p>
    <w:p w:rsidR="00514888" w:rsidRPr="00514888" w:rsidRDefault="00514888" w:rsidP="003D17E4">
      <w:pPr>
        <w:rPr>
          <w:rFonts w:ascii="Arial" w:hAnsi="Arial" w:cs="Arial"/>
        </w:rPr>
      </w:pPr>
    </w:p>
    <w:p w:rsidR="003D17E4" w:rsidRDefault="00514888" w:rsidP="003D17E4">
      <w:pPr>
        <w:rPr>
          <w:rFonts w:ascii="Arial" w:hAnsi="Arial" w:cs="Arial"/>
        </w:rPr>
      </w:pPr>
      <w:r>
        <w:rPr>
          <w:rFonts w:ascii="Arial" w:hAnsi="Arial" w:cs="Arial"/>
        </w:rPr>
        <w:t>1) A t</w:t>
      </w:r>
      <w:r w:rsidR="003D17E4" w:rsidRPr="00514888">
        <w:rPr>
          <w:rFonts w:ascii="Arial" w:hAnsi="Arial" w:cs="Arial"/>
        </w:rPr>
        <w:t>ouring exhibition entitled ‘The History of North East Wales in 100 Objects’, accompanied by digital and printed materials;</w:t>
      </w:r>
    </w:p>
    <w:p w:rsidR="00514888" w:rsidRPr="00514888" w:rsidRDefault="00514888" w:rsidP="003D17E4">
      <w:pPr>
        <w:rPr>
          <w:rFonts w:ascii="Arial" w:hAnsi="Arial" w:cs="Arial"/>
        </w:rPr>
      </w:pPr>
    </w:p>
    <w:p w:rsidR="003D17E4" w:rsidRDefault="00514888" w:rsidP="003D17E4">
      <w:pPr>
        <w:rPr>
          <w:rFonts w:ascii="Arial" w:hAnsi="Arial" w:cs="Arial"/>
        </w:rPr>
      </w:pPr>
      <w:r>
        <w:rPr>
          <w:rFonts w:ascii="Arial" w:hAnsi="Arial" w:cs="Arial"/>
        </w:rPr>
        <w:t xml:space="preserve">2) An exciting </w:t>
      </w:r>
      <w:proofErr w:type="spellStart"/>
      <w:r>
        <w:rPr>
          <w:rFonts w:ascii="Arial" w:hAnsi="Arial" w:cs="Arial"/>
        </w:rPr>
        <w:t>p</w:t>
      </w:r>
      <w:r w:rsidR="003D17E4" w:rsidRPr="00514888">
        <w:rPr>
          <w:rFonts w:ascii="Arial" w:hAnsi="Arial" w:cs="Arial"/>
        </w:rPr>
        <w:t>rogramme</w:t>
      </w:r>
      <w:proofErr w:type="spellEnd"/>
      <w:r w:rsidR="003D17E4" w:rsidRPr="00514888">
        <w:rPr>
          <w:rFonts w:ascii="Arial" w:hAnsi="Arial" w:cs="Arial"/>
        </w:rPr>
        <w:t xml:space="preserve"> of educational and community engagement activities linked to the '100 Objects';</w:t>
      </w:r>
    </w:p>
    <w:p w:rsidR="00514888" w:rsidRPr="00514888" w:rsidRDefault="00514888" w:rsidP="003D17E4">
      <w:pPr>
        <w:rPr>
          <w:rFonts w:ascii="Arial" w:hAnsi="Arial" w:cs="Arial"/>
        </w:rPr>
      </w:pPr>
    </w:p>
    <w:p w:rsidR="003D17E4" w:rsidRDefault="00514888" w:rsidP="003D17E4">
      <w:pPr>
        <w:rPr>
          <w:rFonts w:ascii="Arial" w:hAnsi="Arial" w:cs="Arial"/>
        </w:rPr>
      </w:pPr>
      <w:r>
        <w:rPr>
          <w:rFonts w:ascii="Arial" w:hAnsi="Arial" w:cs="Arial"/>
        </w:rPr>
        <w:t>3) A r</w:t>
      </w:r>
      <w:r w:rsidR="003D17E4" w:rsidRPr="00514888">
        <w:rPr>
          <w:rFonts w:ascii="Arial" w:hAnsi="Arial" w:cs="Arial"/>
        </w:rPr>
        <w:t xml:space="preserve">egional heritage website, including </w:t>
      </w:r>
      <w:proofErr w:type="spellStart"/>
      <w:r w:rsidR="003D17E4" w:rsidRPr="00514888">
        <w:rPr>
          <w:rFonts w:ascii="Arial" w:hAnsi="Arial" w:cs="Arial"/>
        </w:rPr>
        <w:t>digitised</w:t>
      </w:r>
      <w:proofErr w:type="spellEnd"/>
      <w:r w:rsidR="003D17E4" w:rsidRPr="00514888">
        <w:rPr>
          <w:rFonts w:ascii="Arial" w:hAnsi="Arial" w:cs="Arial"/>
        </w:rPr>
        <w:t xml:space="preserve"> content</w:t>
      </w:r>
      <w:r>
        <w:rPr>
          <w:rFonts w:ascii="Arial" w:hAnsi="Arial" w:cs="Arial"/>
        </w:rPr>
        <w:t>, to showcase the region’s heritage and heritage activity;</w:t>
      </w:r>
    </w:p>
    <w:p w:rsidR="00514888" w:rsidRPr="00514888" w:rsidRDefault="00514888" w:rsidP="003D17E4">
      <w:pPr>
        <w:rPr>
          <w:rFonts w:ascii="Arial" w:hAnsi="Arial" w:cs="Arial"/>
        </w:rPr>
      </w:pPr>
    </w:p>
    <w:p w:rsidR="003D17E4" w:rsidRPr="00514888" w:rsidRDefault="003D17E4" w:rsidP="003D17E4">
      <w:pPr>
        <w:rPr>
          <w:rFonts w:ascii="Arial" w:hAnsi="Arial" w:cs="Arial"/>
        </w:rPr>
      </w:pPr>
      <w:r w:rsidRPr="00514888">
        <w:rPr>
          <w:rFonts w:ascii="Arial" w:hAnsi="Arial" w:cs="Arial"/>
        </w:rPr>
        <w:t xml:space="preserve">4) </w:t>
      </w:r>
      <w:r w:rsidR="00514888">
        <w:rPr>
          <w:rFonts w:ascii="Arial" w:hAnsi="Arial" w:cs="Arial"/>
        </w:rPr>
        <w:t xml:space="preserve">The provision of </w:t>
      </w:r>
      <w:r w:rsidRPr="00514888">
        <w:rPr>
          <w:rFonts w:ascii="Arial" w:hAnsi="Arial" w:cs="Arial"/>
        </w:rPr>
        <w:t>heritage training for members and volunteers from local sixth forms and colleges.</w:t>
      </w:r>
    </w:p>
    <w:p w:rsidR="0060166D" w:rsidRDefault="0060166D">
      <w:pPr>
        <w:jc w:val="center"/>
        <w:rPr>
          <w:rFonts w:ascii="Arial" w:hAnsi="Arial"/>
          <w:b/>
          <w:bCs/>
        </w:rPr>
      </w:pPr>
    </w:p>
    <w:p w:rsidR="003D17E4" w:rsidRPr="00EE3118" w:rsidRDefault="00EE3118" w:rsidP="003D17E4">
      <w:pPr>
        <w:rPr>
          <w:rFonts w:ascii="Arial" w:hAnsi="Arial"/>
          <w:b/>
          <w:bCs/>
          <w:szCs w:val="32"/>
        </w:rPr>
      </w:pPr>
      <w:r w:rsidRPr="00EE3118">
        <w:rPr>
          <w:rFonts w:ascii="Arial" w:hAnsi="Arial"/>
          <w:b/>
          <w:bCs/>
          <w:szCs w:val="32"/>
        </w:rPr>
        <w:t>Community Heritage Consultant</w:t>
      </w:r>
    </w:p>
    <w:p w:rsidR="00EE3118" w:rsidRDefault="00EE3118" w:rsidP="003D17E4">
      <w:pPr>
        <w:rPr>
          <w:rFonts w:ascii="Arial" w:hAnsi="Arial"/>
          <w:bCs/>
          <w:szCs w:val="32"/>
        </w:rPr>
      </w:pPr>
      <w:r w:rsidRPr="00EE3118">
        <w:rPr>
          <w:rFonts w:ascii="Arial" w:hAnsi="Arial"/>
          <w:bCs/>
          <w:szCs w:val="32"/>
        </w:rPr>
        <w:t>To help us to</w:t>
      </w:r>
      <w:r>
        <w:rPr>
          <w:rFonts w:ascii="Arial" w:hAnsi="Arial"/>
          <w:bCs/>
          <w:szCs w:val="32"/>
        </w:rPr>
        <w:t xml:space="preserve"> run this exciting project </w:t>
      </w:r>
      <w:r w:rsidRPr="00EE3118">
        <w:rPr>
          <w:rFonts w:ascii="Arial" w:hAnsi="Arial"/>
          <w:bCs/>
          <w:szCs w:val="32"/>
        </w:rPr>
        <w:t>we are seeking to employ a Community Heritage Consultant</w:t>
      </w:r>
      <w:r>
        <w:rPr>
          <w:rFonts w:ascii="Arial" w:hAnsi="Arial"/>
          <w:bCs/>
          <w:szCs w:val="32"/>
        </w:rPr>
        <w:t xml:space="preserve"> (see job description below)</w:t>
      </w:r>
      <w:r w:rsidRPr="00EE3118">
        <w:rPr>
          <w:rFonts w:ascii="Arial" w:hAnsi="Arial"/>
          <w:bCs/>
          <w:szCs w:val="32"/>
        </w:rPr>
        <w:t>.</w:t>
      </w:r>
      <w:r>
        <w:rPr>
          <w:rFonts w:ascii="Arial" w:hAnsi="Arial"/>
          <w:bCs/>
          <w:szCs w:val="32"/>
        </w:rPr>
        <w:t xml:space="preserve"> </w:t>
      </w:r>
    </w:p>
    <w:p w:rsidR="00EE3118" w:rsidRPr="00EE3118" w:rsidRDefault="00EE3118" w:rsidP="00EE3118"/>
    <w:p w:rsidR="00EE3118" w:rsidRPr="00EE3118" w:rsidRDefault="00EE3118" w:rsidP="00EE3118">
      <w:pPr>
        <w:tabs>
          <w:tab w:val="left" w:pos="5400"/>
        </w:tabs>
        <w:rPr>
          <w:rFonts w:ascii="Arial" w:hAnsi="Arial"/>
        </w:rPr>
      </w:pPr>
      <w:r w:rsidRPr="00EE3118">
        <w:rPr>
          <w:rFonts w:ascii="Arial" w:hAnsi="Arial"/>
        </w:rPr>
        <w:t>To apply, please e-mail a CV and a covering letter (no more than two sides of A4) outlining your suitability for the role to newales.heritageforum@outlook.com</w:t>
      </w:r>
    </w:p>
    <w:p w:rsidR="00EE3118" w:rsidRPr="00EE3118" w:rsidRDefault="00EE3118" w:rsidP="00EE3118">
      <w:pPr>
        <w:tabs>
          <w:tab w:val="left" w:pos="5400"/>
        </w:tabs>
        <w:rPr>
          <w:rFonts w:ascii="Arial" w:hAnsi="Arial"/>
        </w:rPr>
      </w:pPr>
    </w:p>
    <w:p w:rsidR="00EE3118" w:rsidRPr="00EE3118" w:rsidRDefault="00EE3118" w:rsidP="00EE3118">
      <w:pPr>
        <w:tabs>
          <w:tab w:val="left" w:pos="5400"/>
        </w:tabs>
      </w:pPr>
      <w:r w:rsidRPr="00EE3118">
        <w:rPr>
          <w:rFonts w:ascii="Arial" w:hAnsi="Arial"/>
        </w:rPr>
        <w:t>Closing date: 29</w:t>
      </w:r>
      <w:r w:rsidRPr="00EE3118">
        <w:rPr>
          <w:rFonts w:ascii="Arial" w:hAnsi="Arial"/>
          <w:vertAlign w:val="superscript"/>
        </w:rPr>
        <w:t>th</w:t>
      </w:r>
      <w:r w:rsidRPr="00EE3118">
        <w:rPr>
          <w:rFonts w:ascii="Arial" w:hAnsi="Arial"/>
        </w:rPr>
        <w:t xml:space="preserve"> August 2016</w:t>
      </w:r>
      <w:r w:rsidRPr="00EE3118">
        <w:t xml:space="preserve"> </w:t>
      </w:r>
    </w:p>
    <w:p w:rsidR="00EE3118" w:rsidRPr="00EE3118" w:rsidRDefault="00EE3118" w:rsidP="00EE3118">
      <w:pPr>
        <w:tabs>
          <w:tab w:val="left" w:pos="5400"/>
        </w:tabs>
      </w:pPr>
    </w:p>
    <w:p w:rsidR="00514888" w:rsidRPr="00EE3118" w:rsidRDefault="00EE3118" w:rsidP="00EE3118">
      <w:pPr>
        <w:tabs>
          <w:tab w:val="left" w:pos="5400"/>
        </w:tabs>
        <w:rPr>
          <w:rFonts w:ascii="Arial" w:hAnsi="Arial"/>
        </w:rPr>
      </w:pPr>
      <w:r w:rsidRPr="00EE3118">
        <w:rPr>
          <w:rFonts w:ascii="Arial" w:hAnsi="Arial"/>
        </w:rPr>
        <w:t>For further information, please e-mail Lorna Jenner: lorna.jenner@btinternet.com</w:t>
      </w:r>
    </w:p>
    <w:p w:rsidR="00514888" w:rsidRDefault="00514888" w:rsidP="003D17E4">
      <w:pPr>
        <w:rPr>
          <w:rFonts w:ascii="Arial" w:hAnsi="Arial"/>
          <w:b/>
          <w:bCs/>
          <w:sz w:val="32"/>
          <w:szCs w:val="32"/>
        </w:rPr>
      </w:pPr>
    </w:p>
    <w:p w:rsidR="0060166D" w:rsidRDefault="00970E44" w:rsidP="003D17E4">
      <w:pPr>
        <w:rPr>
          <w:rFonts w:ascii="Arial" w:eastAsia="Arial" w:hAnsi="Arial" w:cs="Arial"/>
          <w:b/>
          <w:bCs/>
          <w:sz w:val="32"/>
          <w:szCs w:val="32"/>
        </w:rPr>
      </w:pPr>
      <w:r>
        <w:rPr>
          <w:rFonts w:ascii="Arial" w:hAnsi="Arial"/>
          <w:b/>
          <w:bCs/>
          <w:sz w:val="32"/>
          <w:szCs w:val="32"/>
        </w:rPr>
        <w:t>JOB DESCRIPTION</w:t>
      </w:r>
    </w:p>
    <w:p w:rsidR="0060166D" w:rsidRDefault="0060166D">
      <w:pPr>
        <w:jc w:val="center"/>
        <w:rPr>
          <w:rFonts w:ascii="Arial" w:eastAsia="Arial" w:hAnsi="Arial" w:cs="Arial"/>
          <w:b/>
          <w:bCs/>
        </w:rPr>
      </w:pPr>
    </w:p>
    <w:p w:rsidR="0060166D" w:rsidRDefault="00970E44" w:rsidP="00C9406B">
      <w:pPr>
        <w:ind w:left="2880" w:hanging="2880"/>
        <w:rPr>
          <w:rFonts w:ascii="Arial" w:eastAsia="Arial" w:hAnsi="Arial" w:cs="Arial"/>
        </w:rPr>
      </w:pPr>
      <w:r>
        <w:rPr>
          <w:rFonts w:ascii="Arial" w:hAnsi="Arial"/>
          <w:b/>
          <w:bCs/>
        </w:rPr>
        <w:t>Position Title</w:t>
      </w:r>
      <w:r w:rsidR="00C9406B">
        <w:rPr>
          <w:rFonts w:ascii="Arial" w:hAnsi="Arial"/>
          <w:b/>
          <w:bCs/>
        </w:rPr>
        <w:t>:</w:t>
      </w:r>
      <w:r w:rsidR="00C9406B">
        <w:rPr>
          <w:rFonts w:ascii="Arial" w:hAnsi="Arial"/>
          <w:b/>
          <w:bCs/>
        </w:rPr>
        <w:tab/>
        <w:t>Community Heritage Consultant (The History of North East Wales in 100 Objects)</w:t>
      </w:r>
    </w:p>
    <w:p w:rsidR="0060166D" w:rsidRDefault="00970E44">
      <w:pPr>
        <w:rPr>
          <w:rFonts w:ascii="Arial" w:eastAsia="Arial" w:hAnsi="Arial" w:cs="Arial"/>
          <w:b/>
          <w:bCs/>
        </w:rPr>
      </w:pPr>
      <w:r>
        <w:rPr>
          <w:rFonts w:ascii="Arial" w:eastAsia="Arial" w:hAnsi="Arial" w:cs="Arial"/>
          <w:b/>
          <w:bCs/>
        </w:rPr>
        <w:tab/>
      </w:r>
    </w:p>
    <w:p w:rsidR="0060166D" w:rsidRDefault="00970E44">
      <w:pPr>
        <w:rPr>
          <w:rFonts w:ascii="Arial" w:eastAsia="Arial" w:hAnsi="Arial" w:cs="Arial"/>
        </w:rPr>
      </w:pPr>
      <w:r>
        <w:rPr>
          <w:rFonts w:ascii="Arial" w:hAnsi="Arial"/>
          <w:b/>
          <w:bCs/>
        </w:rPr>
        <w:t>Salary Grade:</w:t>
      </w:r>
      <w:r>
        <w:rPr>
          <w:rFonts w:ascii="Arial" w:hAnsi="Arial"/>
          <w:b/>
          <w:bCs/>
        </w:rPr>
        <w:tab/>
      </w:r>
      <w:r>
        <w:rPr>
          <w:rFonts w:ascii="Arial" w:hAnsi="Arial"/>
          <w:b/>
          <w:bCs/>
        </w:rPr>
        <w:tab/>
        <w:t>Freelance (£30,000</w:t>
      </w:r>
      <w:r w:rsidR="00C9406B">
        <w:rPr>
          <w:rFonts w:ascii="Arial" w:hAnsi="Arial"/>
          <w:b/>
          <w:bCs/>
        </w:rPr>
        <w:t xml:space="preserve"> total</w:t>
      </w:r>
      <w:r>
        <w:rPr>
          <w:rFonts w:ascii="Arial" w:hAnsi="Arial"/>
          <w:b/>
          <w:bCs/>
        </w:rPr>
        <w:t xml:space="preserve"> for contract)</w:t>
      </w:r>
    </w:p>
    <w:p w:rsidR="0060166D" w:rsidRDefault="0060166D">
      <w:pPr>
        <w:rPr>
          <w:rFonts w:ascii="Arial" w:eastAsia="Arial" w:hAnsi="Arial" w:cs="Arial"/>
          <w:b/>
          <w:bCs/>
        </w:rPr>
      </w:pPr>
    </w:p>
    <w:p w:rsidR="0060166D" w:rsidRDefault="00970E44">
      <w:pPr>
        <w:ind w:left="2880" w:hanging="2880"/>
        <w:rPr>
          <w:rFonts w:ascii="Arial" w:eastAsia="Arial" w:hAnsi="Arial" w:cs="Arial"/>
          <w:b/>
          <w:bCs/>
        </w:rPr>
      </w:pPr>
      <w:r>
        <w:rPr>
          <w:rFonts w:ascii="Arial" w:hAnsi="Arial"/>
          <w:b/>
          <w:bCs/>
        </w:rPr>
        <w:t>Location:</w:t>
      </w:r>
      <w:r>
        <w:rPr>
          <w:rFonts w:ascii="Arial" w:eastAsia="Arial" w:hAnsi="Arial" w:cs="Arial"/>
          <w:b/>
          <w:bCs/>
        </w:rPr>
        <w:tab/>
      </w:r>
      <w:r>
        <w:rPr>
          <w:rFonts w:ascii="Arial" w:hAnsi="Arial"/>
          <w:b/>
          <w:bCs/>
        </w:rPr>
        <w:t>Working from home but will need to travel across North East Wales</w:t>
      </w:r>
    </w:p>
    <w:p w:rsidR="0060166D" w:rsidRDefault="0060166D">
      <w:pPr>
        <w:rPr>
          <w:rFonts w:ascii="Arial" w:eastAsia="Arial" w:hAnsi="Arial" w:cs="Arial"/>
          <w:b/>
          <w:bCs/>
        </w:rPr>
      </w:pPr>
    </w:p>
    <w:p w:rsidR="0060166D" w:rsidRDefault="00970E44">
      <w:pPr>
        <w:ind w:left="2835" w:hanging="2835"/>
        <w:rPr>
          <w:rFonts w:ascii="Arial" w:eastAsia="Arial" w:hAnsi="Arial" w:cs="Arial"/>
          <w:b/>
          <w:bCs/>
        </w:rPr>
      </w:pPr>
      <w:r>
        <w:rPr>
          <w:rFonts w:ascii="Arial" w:hAnsi="Arial"/>
          <w:b/>
          <w:bCs/>
        </w:rPr>
        <w:t>Accountable to:</w:t>
      </w:r>
      <w:r>
        <w:rPr>
          <w:rFonts w:ascii="Arial" w:hAnsi="Arial"/>
          <w:b/>
          <w:bCs/>
        </w:rPr>
        <w:tab/>
        <w:t xml:space="preserve">North East Wales Heritage Forum (NEWHF) Steering Group </w:t>
      </w:r>
    </w:p>
    <w:p w:rsidR="0060166D" w:rsidRDefault="0060166D">
      <w:pPr>
        <w:rPr>
          <w:rFonts w:ascii="Arial" w:eastAsia="Arial" w:hAnsi="Arial" w:cs="Arial"/>
        </w:rPr>
      </w:pPr>
    </w:p>
    <w:p w:rsidR="0060166D" w:rsidRDefault="00970E44">
      <w:pPr>
        <w:ind w:left="2835" w:hanging="2835"/>
        <w:rPr>
          <w:rFonts w:ascii="Arial" w:eastAsia="Arial" w:hAnsi="Arial" w:cs="Arial"/>
          <w:b/>
          <w:bCs/>
        </w:rPr>
      </w:pPr>
      <w:r>
        <w:rPr>
          <w:rFonts w:ascii="Arial" w:hAnsi="Arial"/>
          <w:b/>
          <w:bCs/>
        </w:rPr>
        <w:t>Accountable for:</w:t>
      </w:r>
      <w:r>
        <w:rPr>
          <w:rFonts w:ascii="Arial" w:hAnsi="Arial"/>
          <w:b/>
          <w:bCs/>
        </w:rPr>
        <w:tab/>
        <w:t xml:space="preserve">Development and delivery of </w:t>
      </w:r>
      <w:r w:rsidR="00C9406B">
        <w:rPr>
          <w:rFonts w:ascii="Arial" w:hAnsi="Arial"/>
          <w:b/>
          <w:bCs/>
        </w:rPr>
        <w:t>HLF-funded community heritage project</w:t>
      </w:r>
    </w:p>
    <w:p w:rsidR="0060166D" w:rsidRDefault="0060166D">
      <w:pPr>
        <w:ind w:left="2835" w:hanging="2835"/>
        <w:rPr>
          <w:rFonts w:ascii="Arial" w:eastAsia="Arial" w:hAnsi="Arial" w:cs="Arial"/>
          <w:b/>
          <w:bCs/>
        </w:rPr>
      </w:pPr>
    </w:p>
    <w:p w:rsidR="0060166D" w:rsidRDefault="00970E44">
      <w:pPr>
        <w:ind w:left="2835" w:hanging="2835"/>
        <w:rPr>
          <w:rFonts w:ascii="Arial" w:eastAsia="Arial" w:hAnsi="Arial" w:cs="Arial"/>
          <w:b/>
          <w:bCs/>
        </w:rPr>
      </w:pPr>
      <w:r>
        <w:rPr>
          <w:rFonts w:ascii="Arial" w:hAnsi="Arial"/>
          <w:b/>
          <w:bCs/>
        </w:rPr>
        <w:t>Duration:</w:t>
      </w:r>
      <w:r>
        <w:rPr>
          <w:rFonts w:ascii="Arial" w:hAnsi="Arial"/>
          <w:b/>
          <w:bCs/>
        </w:rPr>
        <w:tab/>
        <w:t>20 months</w:t>
      </w:r>
    </w:p>
    <w:p w:rsidR="0060166D" w:rsidRDefault="0060166D">
      <w:pPr>
        <w:ind w:left="2835" w:hanging="2835"/>
        <w:rPr>
          <w:rFonts w:ascii="Arial" w:eastAsia="Arial" w:hAnsi="Arial" w:cs="Arial"/>
          <w:b/>
          <w:bCs/>
        </w:rPr>
      </w:pPr>
    </w:p>
    <w:p w:rsidR="0060166D" w:rsidRDefault="00970E44">
      <w:pPr>
        <w:ind w:left="2835" w:hanging="2835"/>
        <w:rPr>
          <w:rFonts w:ascii="Arial" w:eastAsia="Arial" w:hAnsi="Arial" w:cs="Arial"/>
          <w:b/>
          <w:bCs/>
        </w:rPr>
      </w:pPr>
      <w:r>
        <w:rPr>
          <w:rFonts w:ascii="Arial" w:hAnsi="Arial"/>
          <w:b/>
          <w:bCs/>
        </w:rPr>
        <w:t>Working Hours:</w:t>
      </w:r>
      <w:r>
        <w:rPr>
          <w:rFonts w:ascii="Arial" w:hAnsi="Arial"/>
          <w:b/>
          <w:bCs/>
        </w:rPr>
        <w:tab/>
        <w:t xml:space="preserve">Flexible </w:t>
      </w:r>
      <w:r w:rsidR="003D17E4">
        <w:rPr>
          <w:rFonts w:ascii="Arial" w:hAnsi="Arial"/>
          <w:b/>
          <w:bCs/>
        </w:rPr>
        <w:t>hours, minimum 2 days per week (</w:t>
      </w:r>
      <w:r w:rsidRPr="003D17E4">
        <w:rPr>
          <w:rFonts w:ascii="Arial" w:hAnsi="Arial"/>
          <w:b/>
          <w:bCs/>
        </w:rPr>
        <w:t>including weekend and evening working</w:t>
      </w:r>
      <w:r w:rsidR="003D17E4">
        <w:rPr>
          <w:rFonts w:ascii="Arial" w:hAnsi="Arial"/>
          <w:b/>
          <w:bCs/>
        </w:rPr>
        <w:t>)</w:t>
      </w:r>
    </w:p>
    <w:p w:rsidR="0060166D" w:rsidRDefault="0060166D">
      <w:pPr>
        <w:ind w:left="2835" w:hanging="2835"/>
        <w:rPr>
          <w:rFonts w:ascii="Arial" w:eastAsia="Arial" w:hAnsi="Arial" w:cs="Arial"/>
          <w:b/>
          <w:bCs/>
        </w:rPr>
      </w:pPr>
    </w:p>
    <w:p w:rsidR="0060166D" w:rsidRDefault="0060166D">
      <w:pPr>
        <w:rPr>
          <w:rFonts w:ascii="Arial" w:eastAsia="Arial" w:hAnsi="Arial" w:cs="Arial"/>
        </w:rPr>
      </w:pPr>
    </w:p>
    <w:p w:rsidR="0060166D" w:rsidRDefault="00970E44">
      <w:pPr>
        <w:tabs>
          <w:tab w:val="left" w:pos="5400"/>
        </w:tabs>
        <w:rPr>
          <w:rFonts w:ascii="Arial" w:eastAsia="Arial" w:hAnsi="Arial" w:cs="Arial"/>
          <w:b/>
          <w:bCs/>
        </w:rPr>
      </w:pPr>
      <w:r>
        <w:rPr>
          <w:rFonts w:ascii="Arial" w:hAnsi="Arial"/>
          <w:b/>
          <w:bCs/>
        </w:rPr>
        <w:t xml:space="preserve">Main Purpose of Post: </w:t>
      </w:r>
    </w:p>
    <w:p w:rsidR="0060166D" w:rsidRDefault="0060166D">
      <w:pPr>
        <w:tabs>
          <w:tab w:val="left" w:pos="5400"/>
        </w:tabs>
        <w:rPr>
          <w:rFonts w:ascii="Arial" w:eastAsia="Arial" w:hAnsi="Arial" w:cs="Arial"/>
        </w:rPr>
      </w:pPr>
    </w:p>
    <w:p w:rsidR="0060166D" w:rsidRDefault="00970E44">
      <w:pPr>
        <w:rPr>
          <w:rFonts w:ascii="Arial" w:eastAsia="Arial" w:hAnsi="Arial" w:cs="Arial"/>
          <w:b/>
          <w:bCs/>
        </w:rPr>
      </w:pPr>
      <w:r>
        <w:rPr>
          <w:rFonts w:ascii="Arial" w:hAnsi="Arial"/>
        </w:rPr>
        <w:t>To develop and deliver a range of community heritage and education activities for the North East Wales He</w:t>
      </w:r>
      <w:r w:rsidR="003D17E4">
        <w:rPr>
          <w:rFonts w:ascii="Arial" w:hAnsi="Arial"/>
        </w:rPr>
        <w:t xml:space="preserve">ritage Forum across Denbighshire, Flintshire </w:t>
      </w:r>
      <w:r>
        <w:rPr>
          <w:rFonts w:ascii="Arial" w:hAnsi="Arial"/>
        </w:rPr>
        <w:t xml:space="preserve">and Wrexham (as outlined in the attached project plan). </w:t>
      </w:r>
    </w:p>
    <w:p w:rsidR="0060166D" w:rsidRDefault="0060166D">
      <w:pPr>
        <w:tabs>
          <w:tab w:val="left" w:pos="5400"/>
        </w:tabs>
        <w:rPr>
          <w:rFonts w:ascii="Arial" w:eastAsia="Arial" w:hAnsi="Arial" w:cs="Arial"/>
        </w:rPr>
      </w:pPr>
    </w:p>
    <w:p w:rsidR="0060166D" w:rsidRDefault="00970E44">
      <w:pPr>
        <w:tabs>
          <w:tab w:val="left" w:pos="5400"/>
        </w:tabs>
        <w:rPr>
          <w:rFonts w:ascii="Arial" w:eastAsia="Arial" w:hAnsi="Arial" w:cs="Arial"/>
        </w:rPr>
      </w:pPr>
      <w:r>
        <w:rPr>
          <w:rFonts w:ascii="Arial" w:hAnsi="Arial"/>
          <w:b/>
          <w:bCs/>
        </w:rPr>
        <w:t>Principal Responsibilities:</w:t>
      </w:r>
    </w:p>
    <w:p w:rsidR="0060166D" w:rsidRDefault="0060166D">
      <w:pPr>
        <w:tabs>
          <w:tab w:val="left" w:pos="5400"/>
        </w:tabs>
        <w:rPr>
          <w:rFonts w:ascii="Arial" w:eastAsia="Arial" w:hAnsi="Arial" w:cs="Arial"/>
        </w:rPr>
      </w:pPr>
    </w:p>
    <w:p w:rsidR="0060166D" w:rsidRPr="00970E44" w:rsidRDefault="003D17E4" w:rsidP="003D17E4">
      <w:pPr>
        <w:tabs>
          <w:tab w:val="left" w:pos="900"/>
        </w:tabs>
        <w:ind w:left="720" w:hanging="720"/>
        <w:jc w:val="both"/>
        <w:rPr>
          <w:rFonts w:ascii="Arial" w:eastAsia="Arial" w:hAnsi="Arial" w:cs="Arial"/>
          <w:sz w:val="22"/>
        </w:rPr>
      </w:pPr>
      <w:r>
        <w:rPr>
          <w:rFonts w:ascii="Arial" w:hAnsi="Arial"/>
          <w:sz w:val="22"/>
        </w:rPr>
        <w:t>1.</w:t>
      </w:r>
      <w:r>
        <w:rPr>
          <w:rFonts w:ascii="Arial" w:hAnsi="Arial"/>
          <w:sz w:val="22"/>
        </w:rPr>
        <w:tab/>
        <w:t>To develop and deliver</w:t>
      </w:r>
      <w:r w:rsidR="00970E44" w:rsidRPr="00970E44">
        <w:rPr>
          <w:rFonts w:ascii="Arial" w:hAnsi="Arial"/>
          <w:sz w:val="22"/>
        </w:rPr>
        <w:t xml:space="preserve"> community heritage and education activities, working closely with the NEWHF Steering Group</w:t>
      </w:r>
    </w:p>
    <w:p w:rsidR="0060166D" w:rsidRPr="00970E44" w:rsidRDefault="0060166D">
      <w:pPr>
        <w:widowControl w:val="0"/>
        <w:jc w:val="both"/>
        <w:rPr>
          <w:rFonts w:ascii="Arial" w:eastAsia="Arial" w:hAnsi="Arial" w:cs="Arial"/>
          <w:sz w:val="22"/>
        </w:rPr>
      </w:pPr>
    </w:p>
    <w:p w:rsidR="0060166D" w:rsidRPr="00970E44" w:rsidRDefault="003D17E4" w:rsidP="003D17E4">
      <w:pPr>
        <w:widowControl w:val="0"/>
        <w:ind w:left="720" w:hanging="720"/>
        <w:jc w:val="both"/>
        <w:rPr>
          <w:rFonts w:ascii="Arial" w:eastAsia="Arial" w:hAnsi="Arial" w:cs="Arial"/>
          <w:sz w:val="22"/>
        </w:rPr>
      </w:pPr>
      <w:r>
        <w:rPr>
          <w:rFonts w:ascii="Arial" w:hAnsi="Arial"/>
          <w:sz w:val="22"/>
        </w:rPr>
        <w:t xml:space="preserve">2.  </w:t>
      </w:r>
      <w:r>
        <w:rPr>
          <w:rFonts w:ascii="Arial" w:hAnsi="Arial"/>
          <w:sz w:val="22"/>
        </w:rPr>
        <w:tab/>
        <w:t xml:space="preserve">To raise awareness about, and generate support for </w:t>
      </w:r>
      <w:r w:rsidR="00970E44" w:rsidRPr="00970E44">
        <w:rPr>
          <w:rFonts w:ascii="Arial" w:hAnsi="Arial"/>
          <w:sz w:val="22"/>
        </w:rPr>
        <w:t xml:space="preserve">the project with local heritage groups, Local Authority staff, tourism businesses and other </w:t>
      </w:r>
      <w:proofErr w:type="spellStart"/>
      <w:r w:rsidR="00970E44" w:rsidRPr="00970E44">
        <w:rPr>
          <w:rFonts w:ascii="Arial" w:hAnsi="Arial"/>
          <w:sz w:val="22"/>
        </w:rPr>
        <w:t>organisations</w:t>
      </w:r>
      <w:proofErr w:type="spellEnd"/>
      <w:r w:rsidR="00970E44" w:rsidRPr="00970E44">
        <w:rPr>
          <w:rFonts w:ascii="Arial" w:hAnsi="Arial"/>
          <w:sz w:val="22"/>
        </w:rPr>
        <w:t xml:space="preserve"> who might want to be involved in the project</w:t>
      </w:r>
    </w:p>
    <w:p w:rsidR="0060166D" w:rsidRPr="00970E44" w:rsidRDefault="0060166D">
      <w:pPr>
        <w:jc w:val="both"/>
        <w:rPr>
          <w:rFonts w:ascii="Arial" w:eastAsia="Arial" w:hAnsi="Arial" w:cs="Arial"/>
          <w:sz w:val="22"/>
        </w:rPr>
      </w:pPr>
    </w:p>
    <w:p w:rsidR="0060166D" w:rsidRPr="00970E44" w:rsidRDefault="003D17E4" w:rsidP="003D17E4">
      <w:pPr>
        <w:widowControl w:val="0"/>
        <w:ind w:left="720" w:hanging="720"/>
        <w:jc w:val="both"/>
        <w:rPr>
          <w:rFonts w:ascii="Arial" w:eastAsia="Arial" w:hAnsi="Arial" w:cs="Arial"/>
          <w:sz w:val="22"/>
        </w:rPr>
      </w:pPr>
      <w:r>
        <w:rPr>
          <w:rFonts w:ascii="Arial" w:hAnsi="Arial"/>
          <w:sz w:val="22"/>
        </w:rPr>
        <w:t>3.</w:t>
      </w:r>
      <w:r>
        <w:rPr>
          <w:rFonts w:ascii="Arial" w:hAnsi="Arial"/>
          <w:sz w:val="22"/>
        </w:rPr>
        <w:tab/>
      </w:r>
      <w:r w:rsidR="00970E44" w:rsidRPr="00970E44">
        <w:rPr>
          <w:rFonts w:ascii="Arial" w:hAnsi="Arial"/>
          <w:sz w:val="22"/>
        </w:rPr>
        <w:t>To recruit, train and mentor heritage volunteers, including students and sixth formers on work experience and volunteering through Duke of Edinburgh Award scheme or Welsh Baccalaureate.</w:t>
      </w:r>
    </w:p>
    <w:p w:rsidR="0060166D" w:rsidRPr="00970E44" w:rsidRDefault="0060166D">
      <w:pPr>
        <w:widowControl w:val="0"/>
        <w:tabs>
          <w:tab w:val="left" w:pos="900"/>
        </w:tabs>
        <w:jc w:val="both"/>
        <w:rPr>
          <w:rFonts w:ascii="Arial" w:eastAsia="Arial" w:hAnsi="Arial" w:cs="Arial"/>
          <w:sz w:val="22"/>
        </w:rPr>
      </w:pPr>
    </w:p>
    <w:p w:rsidR="0060166D" w:rsidRPr="00970E44" w:rsidRDefault="003D17E4" w:rsidP="003D17E4">
      <w:pPr>
        <w:widowControl w:val="0"/>
        <w:ind w:left="720" w:hanging="720"/>
        <w:jc w:val="both"/>
        <w:rPr>
          <w:rFonts w:ascii="Arial" w:eastAsia="Arial" w:hAnsi="Arial" w:cs="Arial"/>
          <w:sz w:val="22"/>
        </w:rPr>
      </w:pPr>
      <w:r>
        <w:rPr>
          <w:rFonts w:ascii="Arial" w:hAnsi="Arial"/>
          <w:sz w:val="22"/>
        </w:rPr>
        <w:t>4.</w:t>
      </w:r>
      <w:r>
        <w:rPr>
          <w:rFonts w:ascii="Arial" w:hAnsi="Arial"/>
          <w:sz w:val="22"/>
        </w:rPr>
        <w:tab/>
      </w:r>
      <w:r w:rsidR="00970E44" w:rsidRPr="00970E44">
        <w:rPr>
          <w:rFonts w:ascii="Arial" w:hAnsi="Arial"/>
          <w:sz w:val="22"/>
        </w:rPr>
        <w:t xml:space="preserve">To develop an outreach </w:t>
      </w:r>
      <w:proofErr w:type="spellStart"/>
      <w:r w:rsidR="00970E44" w:rsidRPr="00970E44">
        <w:rPr>
          <w:rFonts w:ascii="Arial" w:hAnsi="Arial"/>
          <w:sz w:val="22"/>
        </w:rPr>
        <w:t>programme</w:t>
      </w:r>
      <w:proofErr w:type="spellEnd"/>
      <w:r w:rsidR="00970E44" w:rsidRPr="00970E44">
        <w:rPr>
          <w:rFonts w:ascii="Arial" w:hAnsi="Arial"/>
          <w:sz w:val="22"/>
        </w:rPr>
        <w:t xml:space="preserve"> for local schools</w:t>
      </w:r>
      <w:r w:rsidR="00970E44">
        <w:rPr>
          <w:rFonts w:ascii="Arial" w:hAnsi="Arial"/>
          <w:sz w:val="22"/>
        </w:rPr>
        <w:t>,</w:t>
      </w:r>
      <w:r w:rsidR="00970E44" w:rsidRPr="00970E44">
        <w:rPr>
          <w:rFonts w:ascii="Arial" w:hAnsi="Arial"/>
          <w:sz w:val="22"/>
        </w:rPr>
        <w:t xml:space="preserve"> </w:t>
      </w:r>
      <w:r>
        <w:rPr>
          <w:rFonts w:ascii="Arial" w:hAnsi="Arial"/>
          <w:sz w:val="22"/>
        </w:rPr>
        <w:t xml:space="preserve">including the development </w:t>
      </w:r>
      <w:r w:rsidRPr="003D17E4">
        <w:rPr>
          <w:rFonts w:ascii="Arial" w:hAnsi="Arial"/>
          <w:sz w:val="22"/>
        </w:rPr>
        <w:t>of a p</w:t>
      </w:r>
      <w:r w:rsidR="00970E44" w:rsidRPr="003D17E4">
        <w:rPr>
          <w:rFonts w:ascii="Arial" w:hAnsi="Arial"/>
          <w:sz w:val="22"/>
        </w:rPr>
        <w:t>roject</w:t>
      </w:r>
      <w:r w:rsidR="00970E44" w:rsidRPr="00970E44">
        <w:rPr>
          <w:rFonts w:ascii="Arial" w:hAnsi="Arial"/>
          <w:sz w:val="22"/>
        </w:rPr>
        <w:t xml:space="preserve"> activity box and teachers’ notes, with input from local teachers</w:t>
      </w:r>
    </w:p>
    <w:p w:rsidR="0060166D" w:rsidRPr="00970E44" w:rsidRDefault="0060166D">
      <w:pPr>
        <w:widowControl w:val="0"/>
        <w:tabs>
          <w:tab w:val="left" w:pos="900"/>
        </w:tabs>
        <w:jc w:val="both"/>
        <w:rPr>
          <w:rFonts w:ascii="Arial" w:eastAsia="Arial" w:hAnsi="Arial" w:cs="Arial"/>
          <w:sz w:val="22"/>
        </w:rPr>
      </w:pPr>
    </w:p>
    <w:p w:rsidR="0060166D" w:rsidRPr="00970E44" w:rsidRDefault="003D17E4" w:rsidP="003D17E4">
      <w:pPr>
        <w:widowControl w:val="0"/>
        <w:ind w:left="720" w:hanging="720"/>
        <w:jc w:val="both"/>
        <w:rPr>
          <w:rFonts w:ascii="Arial" w:eastAsia="Arial" w:hAnsi="Arial" w:cs="Arial"/>
          <w:sz w:val="22"/>
        </w:rPr>
      </w:pPr>
      <w:r>
        <w:rPr>
          <w:rFonts w:ascii="Arial" w:hAnsi="Arial"/>
          <w:sz w:val="22"/>
        </w:rPr>
        <w:t>5.</w:t>
      </w:r>
      <w:r>
        <w:rPr>
          <w:rFonts w:ascii="Arial" w:hAnsi="Arial"/>
          <w:sz w:val="22"/>
        </w:rPr>
        <w:tab/>
        <w:t>To collate the research undertaken</w:t>
      </w:r>
      <w:r w:rsidR="00970E44" w:rsidRPr="00970E44">
        <w:rPr>
          <w:rFonts w:ascii="Arial" w:hAnsi="Arial"/>
          <w:sz w:val="22"/>
        </w:rPr>
        <w:t xml:space="preserve"> by </w:t>
      </w:r>
      <w:r>
        <w:rPr>
          <w:rFonts w:ascii="Arial" w:hAnsi="Arial"/>
          <w:sz w:val="22"/>
        </w:rPr>
        <w:t xml:space="preserve">volunteers </w:t>
      </w:r>
      <w:r w:rsidR="00970E44" w:rsidRPr="00970E44">
        <w:rPr>
          <w:rFonts w:ascii="Arial" w:hAnsi="Arial"/>
          <w:sz w:val="22"/>
        </w:rPr>
        <w:t>to produce content for exhibitions, printed and digital interpretation</w:t>
      </w:r>
    </w:p>
    <w:p w:rsidR="0060166D" w:rsidRPr="00970E44" w:rsidRDefault="0060166D">
      <w:pPr>
        <w:widowControl w:val="0"/>
        <w:jc w:val="both"/>
        <w:rPr>
          <w:rFonts w:ascii="Arial" w:eastAsia="Arial" w:hAnsi="Arial" w:cs="Arial"/>
          <w:sz w:val="22"/>
        </w:rPr>
      </w:pPr>
    </w:p>
    <w:p w:rsidR="0060166D" w:rsidRPr="00970E44" w:rsidRDefault="003D17E4" w:rsidP="003D17E4">
      <w:pPr>
        <w:widowControl w:val="0"/>
        <w:ind w:left="720" w:hanging="720"/>
        <w:jc w:val="both"/>
        <w:rPr>
          <w:rFonts w:ascii="Arial" w:eastAsia="Arial" w:hAnsi="Arial" w:cs="Arial"/>
          <w:sz w:val="22"/>
        </w:rPr>
      </w:pPr>
      <w:r>
        <w:rPr>
          <w:rFonts w:ascii="Arial" w:hAnsi="Arial"/>
          <w:sz w:val="22"/>
        </w:rPr>
        <w:t>6.</w:t>
      </w:r>
      <w:r>
        <w:rPr>
          <w:rFonts w:ascii="Arial" w:hAnsi="Arial"/>
          <w:sz w:val="22"/>
        </w:rPr>
        <w:tab/>
      </w:r>
      <w:r w:rsidR="00970E44" w:rsidRPr="00970E44">
        <w:rPr>
          <w:rFonts w:ascii="Arial" w:hAnsi="Arial"/>
          <w:sz w:val="22"/>
        </w:rPr>
        <w:t>To write briefs for heritage sub-contractors and supervise successful appointees to produce appropriate interpretation for the project</w:t>
      </w:r>
    </w:p>
    <w:p w:rsidR="0060166D" w:rsidRPr="00970E44" w:rsidRDefault="0060166D">
      <w:pPr>
        <w:widowControl w:val="0"/>
        <w:tabs>
          <w:tab w:val="left" w:pos="900"/>
        </w:tabs>
        <w:jc w:val="both"/>
        <w:rPr>
          <w:rFonts w:ascii="Arial" w:eastAsia="Arial" w:hAnsi="Arial" w:cs="Arial"/>
          <w:sz w:val="22"/>
        </w:rPr>
      </w:pPr>
    </w:p>
    <w:p w:rsidR="0060166D" w:rsidRPr="00970E44" w:rsidRDefault="003D17E4" w:rsidP="003D17E4">
      <w:pPr>
        <w:widowControl w:val="0"/>
        <w:jc w:val="both"/>
        <w:rPr>
          <w:rFonts w:ascii="Arial" w:hAnsi="Arial"/>
          <w:sz w:val="22"/>
        </w:rPr>
      </w:pPr>
      <w:r>
        <w:rPr>
          <w:rFonts w:ascii="Arial" w:hAnsi="Arial"/>
          <w:sz w:val="22"/>
        </w:rPr>
        <w:t>7.</w:t>
      </w:r>
      <w:r>
        <w:rPr>
          <w:rFonts w:ascii="Arial" w:hAnsi="Arial"/>
          <w:sz w:val="22"/>
        </w:rPr>
        <w:tab/>
      </w:r>
      <w:r w:rsidR="00970E44" w:rsidRPr="00970E44">
        <w:rPr>
          <w:rFonts w:ascii="Arial" w:hAnsi="Arial"/>
          <w:sz w:val="22"/>
        </w:rPr>
        <w:t xml:space="preserve">To work closely with local heritage groups </w:t>
      </w:r>
      <w:r w:rsidR="00970E44" w:rsidRPr="003D17E4">
        <w:rPr>
          <w:rFonts w:ascii="Arial" w:hAnsi="Arial"/>
          <w:sz w:val="22"/>
        </w:rPr>
        <w:t>to develop activities</w:t>
      </w:r>
      <w:r w:rsidR="00970E44" w:rsidRPr="003D17E4">
        <w:rPr>
          <w:rFonts w:ascii="Arial Unicode MS" w:hAnsi="Arial Unicode MS"/>
          <w:sz w:val="22"/>
        </w:rPr>
        <w:t xml:space="preserve"> across the region</w:t>
      </w:r>
      <w:r>
        <w:rPr>
          <w:rFonts w:ascii="Arial Unicode MS" w:hAnsi="Arial Unicode MS"/>
          <w:sz w:val="22"/>
        </w:rPr>
        <w:t>.</w:t>
      </w:r>
      <w:r w:rsidR="00970E44">
        <w:rPr>
          <w:rFonts w:ascii="Arial" w:hAnsi="Arial"/>
          <w:sz w:val="22"/>
        </w:rPr>
        <w:br/>
      </w:r>
    </w:p>
    <w:p w:rsidR="0060166D" w:rsidRPr="00970E44" w:rsidRDefault="0060166D">
      <w:pPr>
        <w:widowControl w:val="0"/>
        <w:tabs>
          <w:tab w:val="left" w:pos="900"/>
        </w:tabs>
        <w:ind w:left="720" w:hanging="720"/>
        <w:jc w:val="both"/>
        <w:rPr>
          <w:rFonts w:ascii="Arial" w:eastAsia="Arial" w:hAnsi="Arial" w:cs="Arial"/>
          <w:sz w:val="22"/>
        </w:rPr>
      </w:pPr>
    </w:p>
    <w:p w:rsidR="0060166D" w:rsidRPr="00970E44" w:rsidRDefault="00970E44">
      <w:pPr>
        <w:rPr>
          <w:rFonts w:ascii="Arial" w:eastAsia="Arial" w:hAnsi="Arial" w:cs="Arial"/>
          <w:b/>
          <w:bCs/>
          <w:i/>
          <w:iCs/>
          <w:sz w:val="22"/>
        </w:rPr>
      </w:pPr>
      <w:r w:rsidRPr="00970E44">
        <w:rPr>
          <w:rFonts w:ascii="Arial" w:hAnsi="Arial"/>
          <w:b/>
          <w:bCs/>
          <w:i/>
          <w:iCs/>
          <w:sz w:val="22"/>
        </w:rPr>
        <w:t>Experience required:</w:t>
      </w:r>
    </w:p>
    <w:p w:rsidR="0060166D" w:rsidRPr="00970E44" w:rsidRDefault="0060166D">
      <w:pPr>
        <w:widowControl w:val="0"/>
        <w:rPr>
          <w:rFonts w:ascii="Arial" w:eastAsia="Arial" w:hAnsi="Arial" w:cs="Arial"/>
          <w:sz w:val="22"/>
        </w:rPr>
      </w:pPr>
    </w:p>
    <w:p w:rsidR="0060166D" w:rsidRPr="00970E44" w:rsidRDefault="00970E44">
      <w:pPr>
        <w:widowControl w:val="0"/>
        <w:numPr>
          <w:ilvl w:val="0"/>
          <w:numId w:val="6"/>
        </w:numPr>
        <w:rPr>
          <w:rFonts w:ascii="Arial" w:eastAsia="Arial" w:hAnsi="Arial" w:cs="Arial"/>
          <w:sz w:val="22"/>
        </w:rPr>
      </w:pPr>
      <w:r w:rsidRPr="00970E44">
        <w:rPr>
          <w:rFonts w:ascii="Arial" w:hAnsi="Arial"/>
          <w:sz w:val="22"/>
        </w:rPr>
        <w:t>Experience of leading community heritage projects</w:t>
      </w:r>
    </w:p>
    <w:p w:rsidR="0060166D" w:rsidRPr="00970E44" w:rsidRDefault="0060166D">
      <w:pPr>
        <w:widowControl w:val="0"/>
        <w:rPr>
          <w:rFonts w:ascii="Arial" w:eastAsia="Arial" w:hAnsi="Arial" w:cs="Arial"/>
          <w:sz w:val="22"/>
        </w:rPr>
      </w:pPr>
    </w:p>
    <w:p w:rsidR="0060166D" w:rsidRPr="00970E44" w:rsidRDefault="00970E44">
      <w:pPr>
        <w:widowControl w:val="0"/>
        <w:numPr>
          <w:ilvl w:val="0"/>
          <w:numId w:val="6"/>
        </w:numPr>
        <w:rPr>
          <w:rFonts w:ascii="Arial" w:eastAsia="Arial" w:hAnsi="Arial" w:cs="Arial"/>
          <w:sz w:val="22"/>
        </w:rPr>
      </w:pPr>
      <w:r w:rsidRPr="00970E44">
        <w:rPr>
          <w:rFonts w:ascii="Arial" w:hAnsi="Arial"/>
          <w:sz w:val="22"/>
        </w:rPr>
        <w:t>Experience of running educational projects</w:t>
      </w:r>
    </w:p>
    <w:p w:rsidR="0060166D" w:rsidRPr="00970E44" w:rsidRDefault="0060166D">
      <w:pPr>
        <w:widowControl w:val="0"/>
        <w:rPr>
          <w:rFonts w:ascii="Arial" w:eastAsia="Arial" w:hAnsi="Arial" w:cs="Arial"/>
          <w:sz w:val="22"/>
        </w:rPr>
      </w:pPr>
    </w:p>
    <w:p w:rsidR="0060166D" w:rsidRPr="00970E44" w:rsidRDefault="00970E44">
      <w:pPr>
        <w:numPr>
          <w:ilvl w:val="0"/>
          <w:numId w:val="6"/>
        </w:numPr>
        <w:rPr>
          <w:rFonts w:ascii="Arial" w:eastAsia="Arial" w:hAnsi="Arial" w:cs="Arial"/>
          <w:sz w:val="22"/>
        </w:rPr>
      </w:pPr>
      <w:r w:rsidRPr="00970E44">
        <w:rPr>
          <w:rFonts w:ascii="Arial" w:hAnsi="Arial"/>
          <w:sz w:val="22"/>
        </w:rPr>
        <w:t>Experience of delivering volunteer training</w:t>
      </w:r>
    </w:p>
    <w:p w:rsidR="0060166D" w:rsidRPr="00970E44" w:rsidRDefault="0060166D">
      <w:pPr>
        <w:widowControl w:val="0"/>
        <w:rPr>
          <w:rFonts w:ascii="Arial" w:eastAsia="Arial" w:hAnsi="Arial" w:cs="Arial"/>
          <w:sz w:val="22"/>
        </w:rPr>
      </w:pPr>
    </w:p>
    <w:p w:rsidR="0060166D" w:rsidRPr="00970E44" w:rsidRDefault="00970E44">
      <w:pPr>
        <w:widowControl w:val="0"/>
        <w:numPr>
          <w:ilvl w:val="0"/>
          <w:numId w:val="6"/>
        </w:numPr>
        <w:rPr>
          <w:rFonts w:ascii="Arial" w:eastAsia="Arial" w:hAnsi="Arial" w:cs="Arial"/>
          <w:sz w:val="22"/>
        </w:rPr>
      </w:pPr>
      <w:r w:rsidRPr="00970E44">
        <w:rPr>
          <w:rFonts w:ascii="Arial" w:hAnsi="Arial"/>
          <w:sz w:val="22"/>
        </w:rPr>
        <w:t>Experience of managing volunteers</w:t>
      </w:r>
    </w:p>
    <w:p w:rsidR="0060166D" w:rsidRPr="00970E44" w:rsidRDefault="0060166D">
      <w:pPr>
        <w:rPr>
          <w:rFonts w:ascii="Arial" w:eastAsia="Arial" w:hAnsi="Arial" w:cs="Arial"/>
          <w:sz w:val="22"/>
        </w:rPr>
      </w:pPr>
    </w:p>
    <w:p w:rsidR="003D17E4" w:rsidRPr="003D17E4" w:rsidRDefault="003D17E4" w:rsidP="003D17E4">
      <w:pPr>
        <w:widowControl w:val="0"/>
        <w:numPr>
          <w:ilvl w:val="0"/>
          <w:numId w:val="8"/>
        </w:numPr>
        <w:rPr>
          <w:rFonts w:ascii="Arial" w:eastAsia="Arial" w:hAnsi="Arial" w:cs="Arial"/>
          <w:sz w:val="22"/>
        </w:rPr>
      </w:pPr>
      <w:r>
        <w:rPr>
          <w:rFonts w:ascii="Arial" w:hAnsi="Arial"/>
          <w:sz w:val="22"/>
        </w:rPr>
        <w:t xml:space="preserve">Working </w:t>
      </w:r>
      <w:r w:rsidR="00970E44" w:rsidRPr="00970E44">
        <w:rPr>
          <w:rFonts w:ascii="Arial" w:hAnsi="Arial"/>
          <w:sz w:val="22"/>
        </w:rPr>
        <w:t xml:space="preserve">knowledge of </w:t>
      </w:r>
      <w:r>
        <w:rPr>
          <w:rFonts w:ascii="Arial" w:hAnsi="Arial"/>
          <w:sz w:val="22"/>
        </w:rPr>
        <w:t xml:space="preserve">heritage </w:t>
      </w:r>
      <w:r w:rsidR="00970E44" w:rsidRPr="00970E44">
        <w:rPr>
          <w:rFonts w:ascii="Arial" w:hAnsi="Arial"/>
          <w:sz w:val="22"/>
        </w:rPr>
        <w:t>interpretation</w:t>
      </w:r>
      <w:r>
        <w:rPr>
          <w:rFonts w:ascii="Arial" w:hAnsi="Arial"/>
          <w:sz w:val="22"/>
        </w:rPr>
        <w:t xml:space="preserve"> methodologies</w:t>
      </w:r>
    </w:p>
    <w:p w:rsidR="003D17E4" w:rsidRPr="003D17E4" w:rsidRDefault="003D17E4" w:rsidP="003D17E4">
      <w:pPr>
        <w:widowControl w:val="0"/>
        <w:ind w:left="720"/>
        <w:rPr>
          <w:rFonts w:ascii="Arial" w:eastAsia="Arial" w:hAnsi="Arial" w:cs="Arial"/>
          <w:sz w:val="22"/>
        </w:rPr>
      </w:pPr>
    </w:p>
    <w:p w:rsidR="0060166D" w:rsidRPr="003D17E4" w:rsidRDefault="003D17E4" w:rsidP="003D17E4">
      <w:pPr>
        <w:widowControl w:val="0"/>
        <w:numPr>
          <w:ilvl w:val="0"/>
          <w:numId w:val="8"/>
        </w:numPr>
        <w:rPr>
          <w:rFonts w:ascii="Arial" w:eastAsia="Arial" w:hAnsi="Arial" w:cs="Arial"/>
          <w:sz w:val="22"/>
        </w:rPr>
      </w:pPr>
      <w:r>
        <w:rPr>
          <w:rFonts w:ascii="Arial" w:eastAsia="Arial" w:hAnsi="Arial" w:cs="Arial"/>
          <w:sz w:val="22"/>
        </w:rPr>
        <w:t>Working knowledge of social media platforms</w:t>
      </w:r>
    </w:p>
    <w:p w:rsidR="0060166D" w:rsidRPr="00970E44" w:rsidRDefault="0060166D">
      <w:pPr>
        <w:widowControl w:val="0"/>
        <w:rPr>
          <w:rFonts w:ascii="Arial" w:eastAsia="Arial" w:hAnsi="Arial" w:cs="Arial"/>
          <w:sz w:val="22"/>
        </w:rPr>
      </w:pPr>
    </w:p>
    <w:p w:rsidR="0060166D" w:rsidRPr="00970E44" w:rsidRDefault="00970E44">
      <w:pPr>
        <w:rPr>
          <w:rFonts w:ascii="Arial" w:eastAsia="Arial" w:hAnsi="Arial" w:cs="Arial"/>
          <w:b/>
          <w:bCs/>
          <w:i/>
          <w:iCs/>
          <w:sz w:val="22"/>
        </w:rPr>
      </w:pPr>
      <w:r w:rsidRPr="00970E44">
        <w:rPr>
          <w:rFonts w:ascii="Arial" w:hAnsi="Arial"/>
          <w:b/>
          <w:bCs/>
          <w:i/>
          <w:iCs/>
          <w:sz w:val="22"/>
        </w:rPr>
        <w:t>Qualifications &amp; Training:</w:t>
      </w:r>
    </w:p>
    <w:p w:rsidR="0060166D" w:rsidRPr="00970E44" w:rsidRDefault="0060166D">
      <w:pPr>
        <w:rPr>
          <w:rFonts w:ascii="Arial" w:eastAsia="Arial" w:hAnsi="Arial" w:cs="Arial"/>
          <w:sz w:val="22"/>
        </w:rPr>
      </w:pPr>
    </w:p>
    <w:p w:rsidR="0060166D" w:rsidRPr="00970E44" w:rsidRDefault="00970E44">
      <w:pPr>
        <w:widowControl w:val="0"/>
        <w:numPr>
          <w:ilvl w:val="0"/>
          <w:numId w:val="10"/>
        </w:numPr>
        <w:rPr>
          <w:rFonts w:ascii="Arial" w:eastAsia="Arial" w:hAnsi="Arial" w:cs="Arial"/>
          <w:sz w:val="22"/>
        </w:rPr>
      </w:pPr>
      <w:r w:rsidRPr="00970E44">
        <w:rPr>
          <w:rFonts w:ascii="Arial" w:hAnsi="Arial"/>
          <w:sz w:val="22"/>
        </w:rPr>
        <w:t>The successful candidate must be educated to degree level or be able to demonstrate an equivalent level of edu</w:t>
      </w:r>
      <w:r w:rsidR="003D17E4">
        <w:rPr>
          <w:rFonts w:ascii="Arial" w:hAnsi="Arial"/>
          <w:sz w:val="22"/>
        </w:rPr>
        <w:t>cational achievement or ability</w:t>
      </w:r>
    </w:p>
    <w:p w:rsidR="0060166D" w:rsidRPr="00970E44" w:rsidRDefault="0060166D">
      <w:pPr>
        <w:widowControl w:val="0"/>
        <w:ind w:left="360"/>
        <w:rPr>
          <w:rFonts w:ascii="Arial" w:eastAsia="Arial" w:hAnsi="Arial" w:cs="Arial"/>
          <w:sz w:val="22"/>
        </w:rPr>
      </w:pPr>
    </w:p>
    <w:p w:rsidR="0060166D" w:rsidRPr="000B4442" w:rsidRDefault="00970E44" w:rsidP="000B4442">
      <w:pPr>
        <w:numPr>
          <w:ilvl w:val="0"/>
          <w:numId w:val="10"/>
        </w:numPr>
        <w:rPr>
          <w:rFonts w:ascii="Arial" w:eastAsia="Arial" w:hAnsi="Arial" w:cs="Arial"/>
          <w:sz w:val="22"/>
        </w:rPr>
      </w:pPr>
      <w:r w:rsidRPr="00970E44">
        <w:rPr>
          <w:rFonts w:ascii="Arial" w:hAnsi="Arial"/>
          <w:sz w:val="22"/>
        </w:rPr>
        <w:t xml:space="preserve">The successful candidate must have qualifications and/or significant experience in two or more of the following areas: </w:t>
      </w:r>
      <w:r w:rsidR="003D17E4">
        <w:rPr>
          <w:rFonts w:ascii="Arial" w:hAnsi="Arial"/>
          <w:sz w:val="22"/>
        </w:rPr>
        <w:t>heritage int</w:t>
      </w:r>
      <w:r w:rsidR="000B4442">
        <w:rPr>
          <w:rFonts w:ascii="Arial" w:hAnsi="Arial"/>
          <w:sz w:val="22"/>
        </w:rPr>
        <w:t>erpretation; heritage/community project management/delivery</w:t>
      </w:r>
      <w:r w:rsidRPr="00970E44">
        <w:rPr>
          <w:rFonts w:ascii="Arial" w:hAnsi="Arial"/>
          <w:sz w:val="22"/>
        </w:rPr>
        <w:t xml:space="preserve">; </w:t>
      </w:r>
      <w:r w:rsidR="000B4442">
        <w:rPr>
          <w:rFonts w:ascii="Arial" w:hAnsi="Arial"/>
          <w:sz w:val="22"/>
        </w:rPr>
        <w:t>education; working with volunteers; digital media; historical research</w:t>
      </w:r>
    </w:p>
    <w:p w:rsidR="0060166D" w:rsidRPr="00970E44" w:rsidRDefault="0060166D">
      <w:pPr>
        <w:rPr>
          <w:rFonts w:ascii="Arial" w:eastAsia="Arial" w:hAnsi="Arial" w:cs="Arial"/>
          <w:sz w:val="22"/>
        </w:rPr>
      </w:pPr>
    </w:p>
    <w:p w:rsidR="0060166D" w:rsidRPr="00970E44" w:rsidRDefault="000B4442">
      <w:pPr>
        <w:numPr>
          <w:ilvl w:val="0"/>
          <w:numId w:val="10"/>
        </w:numPr>
        <w:rPr>
          <w:rFonts w:ascii="Arial" w:eastAsia="Arial" w:hAnsi="Arial" w:cs="Arial"/>
          <w:sz w:val="22"/>
        </w:rPr>
      </w:pPr>
      <w:r>
        <w:rPr>
          <w:rFonts w:ascii="Arial" w:hAnsi="Arial"/>
          <w:sz w:val="22"/>
        </w:rPr>
        <w:t xml:space="preserve">The successful candidate much hold </w:t>
      </w:r>
      <w:r w:rsidR="00970E44" w:rsidRPr="00970E44">
        <w:rPr>
          <w:rFonts w:ascii="Arial" w:hAnsi="Arial"/>
          <w:sz w:val="22"/>
        </w:rPr>
        <w:t xml:space="preserve">a current full driving </w:t>
      </w:r>
      <w:r w:rsidRPr="00970E44">
        <w:rPr>
          <w:rFonts w:ascii="Arial" w:hAnsi="Arial"/>
          <w:sz w:val="22"/>
        </w:rPr>
        <w:t>license</w:t>
      </w:r>
      <w:r w:rsidR="00F92F85">
        <w:rPr>
          <w:rFonts w:ascii="Arial" w:hAnsi="Arial"/>
          <w:sz w:val="22"/>
        </w:rPr>
        <w:t xml:space="preserve"> and be willing to travel extensively across the North East Wales region</w:t>
      </w:r>
    </w:p>
    <w:p w:rsidR="0060166D" w:rsidRPr="00970E44" w:rsidRDefault="0060166D">
      <w:pPr>
        <w:rPr>
          <w:rFonts w:ascii="Arial" w:eastAsia="Arial" w:hAnsi="Arial" w:cs="Arial"/>
          <w:sz w:val="22"/>
        </w:rPr>
      </w:pPr>
    </w:p>
    <w:p w:rsidR="0060166D" w:rsidRPr="000B4442" w:rsidRDefault="000B4442" w:rsidP="000B4442">
      <w:pPr>
        <w:numPr>
          <w:ilvl w:val="0"/>
          <w:numId w:val="10"/>
        </w:numPr>
        <w:rPr>
          <w:rFonts w:ascii="Arial" w:eastAsia="Arial" w:hAnsi="Arial" w:cs="Arial"/>
          <w:sz w:val="22"/>
        </w:rPr>
      </w:pPr>
      <w:r>
        <w:rPr>
          <w:rFonts w:ascii="Arial" w:hAnsi="Arial"/>
          <w:sz w:val="22"/>
        </w:rPr>
        <w:t>T</w:t>
      </w:r>
      <w:r w:rsidR="00970E44" w:rsidRPr="00970E44">
        <w:rPr>
          <w:rFonts w:ascii="Arial" w:hAnsi="Arial"/>
          <w:sz w:val="22"/>
        </w:rPr>
        <w:t>he success</w:t>
      </w:r>
      <w:r w:rsidR="00F92F85">
        <w:rPr>
          <w:rFonts w:ascii="Arial" w:hAnsi="Arial"/>
          <w:sz w:val="22"/>
        </w:rPr>
        <w:t xml:space="preserve">ful candidate will require </w:t>
      </w:r>
      <w:r w:rsidR="00970E44" w:rsidRPr="00970E44">
        <w:rPr>
          <w:rFonts w:ascii="Arial" w:hAnsi="Arial"/>
          <w:sz w:val="22"/>
        </w:rPr>
        <w:t>their own Public Liability and Professional Indemnity insurance</w:t>
      </w:r>
    </w:p>
    <w:p w:rsidR="0060166D" w:rsidRPr="00970E44" w:rsidRDefault="0060166D">
      <w:pPr>
        <w:rPr>
          <w:rFonts w:ascii="Arial" w:eastAsia="Arial" w:hAnsi="Arial" w:cs="Arial"/>
          <w:b/>
          <w:bCs/>
          <w:i/>
          <w:iCs/>
          <w:sz w:val="22"/>
          <w:u w:val="single"/>
        </w:rPr>
      </w:pPr>
    </w:p>
    <w:p w:rsidR="0060166D" w:rsidRPr="00970E44" w:rsidRDefault="00C9406B">
      <w:pPr>
        <w:rPr>
          <w:rFonts w:ascii="Arial" w:eastAsia="Arial" w:hAnsi="Arial" w:cs="Arial"/>
          <w:b/>
          <w:bCs/>
          <w:i/>
          <w:iCs/>
          <w:sz w:val="22"/>
        </w:rPr>
      </w:pPr>
      <w:r>
        <w:rPr>
          <w:rFonts w:ascii="Arial" w:hAnsi="Arial"/>
          <w:b/>
          <w:bCs/>
          <w:i/>
          <w:iCs/>
          <w:sz w:val="22"/>
        </w:rPr>
        <w:t xml:space="preserve">Required </w:t>
      </w:r>
      <w:r w:rsidR="00514888">
        <w:rPr>
          <w:rFonts w:ascii="Arial" w:hAnsi="Arial"/>
          <w:b/>
          <w:bCs/>
          <w:i/>
          <w:iCs/>
          <w:sz w:val="22"/>
        </w:rPr>
        <w:t>skills:</w:t>
      </w:r>
    </w:p>
    <w:p w:rsidR="0060166D" w:rsidRPr="00970E44" w:rsidRDefault="0060166D">
      <w:pPr>
        <w:tabs>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pacing w:line="240" w:lineRule="atLeast"/>
        <w:jc w:val="both"/>
        <w:rPr>
          <w:rFonts w:ascii="Arial" w:eastAsia="Arial" w:hAnsi="Arial" w:cs="Arial"/>
          <w:sz w:val="22"/>
        </w:rPr>
      </w:pPr>
    </w:p>
    <w:p w:rsidR="0060166D" w:rsidRPr="00970E44" w:rsidRDefault="00970E44">
      <w:pPr>
        <w:pStyle w:val="BodyText3"/>
        <w:numPr>
          <w:ilvl w:val="0"/>
          <w:numId w:val="8"/>
        </w:numPr>
        <w:spacing w:after="0"/>
        <w:rPr>
          <w:rFonts w:ascii="Arial" w:eastAsia="Arial" w:hAnsi="Arial" w:cs="Arial"/>
          <w:sz w:val="22"/>
          <w:szCs w:val="24"/>
        </w:rPr>
      </w:pPr>
      <w:r w:rsidRPr="00970E44">
        <w:rPr>
          <w:rFonts w:ascii="Arial" w:hAnsi="Arial"/>
          <w:sz w:val="22"/>
          <w:szCs w:val="24"/>
        </w:rPr>
        <w:t xml:space="preserve">More important than formal qualifications is the ability to </w:t>
      </w:r>
      <w:r w:rsidR="000B4442">
        <w:rPr>
          <w:rFonts w:ascii="Arial" w:hAnsi="Arial"/>
          <w:sz w:val="22"/>
          <w:szCs w:val="24"/>
        </w:rPr>
        <w:t xml:space="preserve">facilitate, motivate, enthuse </w:t>
      </w:r>
      <w:r w:rsidRPr="00970E44">
        <w:rPr>
          <w:rFonts w:ascii="Arial" w:hAnsi="Arial"/>
          <w:sz w:val="22"/>
          <w:szCs w:val="24"/>
        </w:rPr>
        <w:t>and network.</w:t>
      </w:r>
      <w:r w:rsidR="000B4442">
        <w:rPr>
          <w:rFonts w:ascii="Arial" w:hAnsi="Arial"/>
          <w:sz w:val="22"/>
          <w:szCs w:val="24"/>
        </w:rPr>
        <w:t xml:space="preserve">  Working collaboratively and building strong partnerships and relationships with </w:t>
      </w:r>
      <w:r w:rsidR="00F92F85">
        <w:rPr>
          <w:rFonts w:ascii="Arial" w:hAnsi="Arial"/>
          <w:sz w:val="22"/>
          <w:szCs w:val="24"/>
        </w:rPr>
        <w:t>a</w:t>
      </w:r>
      <w:r w:rsidR="00862378">
        <w:rPr>
          <w:rFonts w:ascii="Arial" w:hAnsi="Arial"/>
          <w:sz w:val="22"/>
          <w:szCs w:val="24"/>
        </w:rPr>
        <w:t xml:space="preserve"> range of </w:t>
      </w:r>
      <w:r w:rsidR="000B4442">
        <w:rPr>
          <w:rFonts w:ascii="Arial" w:hAnsi="Arial"/>
          <w:sz w:val="22"/>
          <w:szCs w:val="24"/>
        </w:rPr>
        <w:t>stakeholders represents an essential part of the role.</w:t>
      </w:r>
    </w:p>
    <w:p w:rsidR="0060166D" w:rsidRPr="00970E44" w:rsidRDefault="0060166D">
      <w:pPr>
        <w:ind w:left="360"/>
        <w:rPr>
          <w:rFonts w:ascii="Arial" w:eastAsia="Arial" w:hAnsi="Arial" w:cs="Arial"/>
          <w:sz w:val="22"/>
        </w:rPr>
      </w:pPr>
    </w:p>
    <w:p w:rsidR="0060166D" w:rsidRPr="00970E44" w:rsidRDefault="00970E44">
      <w:pPr>
        <w:numPr>
          <w:ilvl w:val="0"/>
          <w:numId w:val="8"/>
        </w:numPr>
        <w:rPr>
          <w:rFonts w:ascii="Arial" w:eastAsia="Arial" w:hAnsi="Arial" w:cs="Arial"/>
          <w:sz w:val="22"/>
        </w:rPr>
      </w:pPr>
      <w:r w:rsidRPr="00970E44">
        <w:rPr>
          <w:rFonts w:ascii="Arial" w:hAnsi="Arial"/>
          <w:sz w:val="22"/>
        </w:rPr>
        <w:t xml:space="preserve">The ability to </w:t>
      </w:r>
      <w:r w:rsidR="00862378">
        <w:rPr>
          <w:rFonts w:ascii="Arial" w:hAnsi="Arial"/>
          <w:sz w:val="22"/>
        </w:rPr>
        <w:t xml:space="preserve">work without direct supervision, whilst being able to </w:t>
      </w:r>
      <w:r w:rsidRPr="00970E44">
        <w:rPr>
          <w:rFonts w:ascii="Arial" w:hAnsi="Arial"/>
          <w:sz w:val="22"/>
        </w:rPr>
        <w:t>interact positively with community groups, agencies, local authority staff, schools a</w:t>
      </w:r>
      <w:r w:rsidR="000B4442">
        <w:rPr>
          <w:rFonts w:ascii="Arial" w:hAnsi="Arial"/>
          <w:sz w:val="22"/>
        </w:rPr>
        <w:t xml:space="preserve">nd colleges, tourism providers and </w:t>
      </w:r>
      <w:r w:rsidRPr="00970E44">
        <w:rPr>
          <w:rFonts w:ascii="Arial" w:hAnsi="Arial"/>
          <w:sz w:val="22"/>
        </w:rPr>
        <w:t xml:space="preserve">private and voluntary </w:t>
      </w:r>
      <w:proofErr w:type="spellStart"/>
      <w:r w:rsidRPr="00970E44">
        <w:rPr>
          <w:rFonts w:ascii="Arial" w:hAnsi="Arial"/>
          <w:sz w:val="22"/>
        </w:rPr>
        <w:t>organisations</w:t>
      </w:r>
      <w:proofErr w:type="spellEnd"/>
      <w:r w:rsidRPr="00970E44">
        <w:rPr>
          <w:rFonts w:ascii="Arial" w:hAnsi="Arial"/>
          <w:sz w:val="22"/>
        </w:rPr>
        <w:t>.</w:t>
      </w:r>
    </w:p>
    <w:p w:rsidR="0060166D" w:rsidRPr="00970E44" w:rsidRDefault="0060166D">
      <w:pPr>
        <w:rPr>
          <w:rFonts w:ascii="Arial" w:eastAsia="Arial" w:hAnsi="Arial" w:cs="Arial"/>
          <w:sz w:val="22"/>
        </w:rPr>
      </w:pPr>
    </w:p>
    <w:p w:rsidR="0060166D" w:rsidRPr="00F92F85" w:rsidRDefault="00970E44" w:rsidP="00F92F85">
      <w:pPr>
        <w:pStyle w:val="BodyText3"/>
        <w:numPr>
          <w:ilvl w:val="0"/>
          <w:numId w:val="8"/>
        </w:numPr>
        <w:spacing w:after="0"/>
        <w:rPr>
          <w:rFonts w:ascii="Arial" w:eastAsia="Arial" w:hAnsi="Arial" w:cs="Arial"/>
          <w:sz w:val="22"/>
          <w:szCs w:val="24"/>
        </w:rPr>
      </w:pPr>
      <w:r w:rsidRPr="00970E44">
        <w:rPr>
          <w:rFonts w:ascii="Arial" w:hAnsi="Arial"/>
          <w:sz w:val="22"/>
        </w:rPr>
        <w:t>Good inter-personal and communication sk</w:t>
      </w:r>
      <w:r w:rsidR="00F92F85">
        <w:rPr>
          <w:rFonts w:ascii="Arial" w:hAnsi="Arial"/>
          <w:sz w:val="22"/>
        </w:rPr>
        <w:t>ills</w:t>
      </w:r>
      <w:r w:rsidRPr="00970E44">
        <w:rPr>
          <w:rFonts w:ascii="Arial" w:hAnsi="Arial"/>
          <w:sz w:val="22"/>
        </w:rPr>
        <w:t xml:space="preserve">. The </w:t>
      </w:r>
      <w:r w:rsidR="000B4442" w:rsidRPr="00970E44">
        <w:rPr>
          <w:rFonts w:ascii="Arial" w:hAnsi="Arial"/>
          <w:sz w:val="22"/>
        </w:rPr>
        <w:t>post holder</w:t>
      </w:r>
      <w:r w:rsidRPr="00970E44">
        <w:rPr>
          <w:rFonts w:ascii="Arial" w:hAnsi="Arial"/>
          <w:sz w:val="22"/>
        </w:rPr>
        <w:t xml:space="preserve"> must be able to </w:t>
      </w:r>
      <w:r w:rsidR="00C9406B">
        <w:rPr>
          <w:rFonts w:ascii="Arial" w:hAnsi="Arial"/>
          <w:sz w:val="22"/>
        </w:rPr>
        <w:t xml:space="preserve">articulate and explain the aims and objectives of the project and the complexity of the region’s heritage in a clear, understandable </w:t>
      </w:r>
      <w:r w:rsidR="00F92F85">
        <w:rPr>
          <w:rFonts w:ascii="Arial" w:hAnsi="Arial"/>
          <w:sz w:val="22"/>
        </w:rPr>
        <w:t xml:space="preserve">manner, to a range of non-expert audiences.  </w:t>
      </w:r>
      <w:r w:rsidR="00F92F85">
        <w:rPr>
          <w:rFonts w:ascii="Arial" w:hAnsi="Arial"/>
          <w:sz w:val="22"/>
          <w:szCs w:val="24"/>
        </w:rPr>
        <w:t>An ability to communicate in Welsh is not essential for the role, but desirable.</w:t>
      </w:r>
    </w:p>
    <w:p w:rsidR="0060166D" w:rsidRPr="00970E44" w:rsidRDefault="0060166D">
      <w:pPr>
        <w:widowControl w:val="0"/>
        <w:jc w:val="both"/>
        <w:rPr>
          <w:rFonts w:ascii="Arial" w:eastAsia="Arial" w:hAnsi="Arial" w:cs="Arial"/>
          <w:sz w:val="22"/>
        </w:rPr>
      </w:pPr>
    </w:p>
    <w:p w:rsidR="0060166D" w:rsidRPr="00970E44" w:rsidRDefault="000B4442">
      <w:pPr>
        <w:numPr>
          <w:ilvl w:val="0"/>
          <w:numId w:val="11"/>
        </w:numPr>
        <w:spacing w:line="240" w:lineRule="atLeast"/>
        <w:jc w:val="both"/>
        <w:rPr>
          <w:rFonts w:ascii="Arial" w:eastAsia="Arial" w:hAnsi="Arial" w:cs="Arial"/>
          <w:sz w:val="22"/>
        </w:rPr>
      </w:pPr>
      <w:r>
        <w:rPr>
          <w:rFonts w:ascii="Arial" w:hAnsi="Arial"/>
          <w:sz w:val="22"/>
        </w:rPr>
        <w:t>Project and time management skills, including the ability</w:t>
      </w:r>
      <w:r w:rsidR="00970E44" w:rsidRPr="00970E44">
        <w:rPr>
          <w:rFonts w:ascii="Arial" w:hAnsi="Arial"/>
          <w:sz w:val="22"/>
        </w:rPr>
        <w:t xml:space="preserve"> to multi-task</w:t>
      </w:r>
      <w:r>
        <w:rPr>
          <w:rFonts w:ascii="Arial" w:hAnsi="Arial"/>
          <w:sz w:val="22"/>
        </w:rPr>
        <w:t xml:space="preserve">, </w:t>
      </w:r>
      <w:proofErr w:type="spellStart"/>
      <w:r>
        <w:rPr>
          <w:rFonts w:ascii="Arial" w:hAnsi="Arial"/>
          <w:sz w:val="22"/>
        </w:rPr>
        <w:t>prioritise</w:t>
      </w:r>
      <w:proofErr w:type="spellEnd"/>
      <w:r>
        <w:rPr>
          <w:rFonts w:ascii="Arial" w:hAnsi="Arial"/>
          <w:sz w:val="22"/>
        </w:rPr>
        <w:t xml:space="preserve"> and work to</w:t>
      </w:r>
      <w:r w:rsidR="00970E44" w:rsidRPr="00970E44">
        <w:rPr>
          <w:rFonts w:ascii="Arial" w:hAnsi="Arial"/>
          <w:sz w:val="22"/>
        </w:rPr>
        <w:t xml:space="preserve"> competing deadlines</w:t>
      </w:r>
      <w:r w:rsidR="00514888">
        <w:rPr>
          <w:rFonts w:ascii="Arial" w:hAnsi="Arial"/>
          <w:sz w:val="22"/>
        </w:rPr>
        <w:t>.</w:t>
      </w:r>
    </w:p>
    <w:p w:rsidR="0060166D" w:rsidRPr="00970E44" w:rsidRDefault="0060166D">
      <w:pPr>
        <w:tabs>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pacing w:line="240" w:lineRule="atLeast"/>
        <w:jc w:val="both"/>
        <w:rPr>
          <w:rFonts w:ascii="Arial" w:eastAsia="Arial" w:hAnsi="Arial" w:cs="Arial"/>
          <w:sz w:val="22"/>
        </w:rPr>
      </w:pPr>
    </w:p>
    <w:p w:rsidR="0060166D" w:rsidRPr="00970E44" w:rsidRDefault="00970E44">
      <w:pPr>
        <w:pStyle w:val="BodyText3"/>
        <w:numPr>
          <w:ilvl w:val="0"/>
          <w:numId w:val="8"/>
        </w:numPr>
        <w:spacing w:after="0"/>
        <w:rPr>
          <w:rFonts w:ascii="Arial" w:eastAsia="Arial" w:hAnsi="Arial" w:cs="Arial"/>
          <w:sz w:val="22"/>
          <w:szCs w:val="24"/>
        </w:rPr>
      </w:pPr>
      <w:r w:rsidRPr="00970E44">
        <w:rPr>
          <w:rFonts w:ascii="Arial" w:hAnsi="Arial"/>
          <w:sz w:val="22"/>
          <w:szCs w:val="24"/>
        </w:rPr>
        <w:t>An interest in</w:t>
      </w:r>
      <w:r w:rsidR="00514888">
        <w:rPr>
          <w:rFonts w:ascii="Arial" w:hAnsi="Arial"/>
          <w:sz w:val="22"/>
          <w:szCs w:val="24"/>
        </w:rPr>
        <w:t xml:space="preserve">, and knowledge of, </w:t>
      </w:r>
      <w:r w:rsidRPr="00970E44">
        <w:rPr>
          <w:rFonts w:ascii="Arial" w:hAnsi="Arial"/>
          <w:sz w:val="22"/>
          <w:szCs w:val="24"/>
        </w:rPr>
        <w:t xml:space="preserve">the </w:t>
      </w:r>
      <w:r w:rsidR="00514888">
        <w:rPr>
          <w:rFonts w:ascii="Arial" w:hAnsi="Arial"/>
          <w:sz w:val="22"/>
          <w:szCs w:val="24"/>
        </w:rPr>
        <w:t xml:space="preserve">history, </w:t>
      </w:r>
      <w:r w:rsidRPr="00970E44">
        <w:rPr>
          <w:rFonts w:ascii="Arial" w:hAnsi="Arial"/>
          <w:sz w:val="22"/>
          <w:szCs w:val="24"/>
        </w:rPr>
        <w:t xml:space="preserve">heritage </w:t>
      </w:r>
      <w:r w:rsidR="00514888">
        <w:rPr>
          <w:rFonts w:ascii="Arial" w:hAnsi="Arial"/>
          <w:sz w:val="22"/>
          <w:szCs w:val="24"/>
        </w:rPr>
        <w:t xml:space="preserve">and culture </w:t>
      </w:r>
      <w:r w:rsidRPr="00970E44">
        <w:rPr>
          <w:rFonts w:ascii="Arial" w:hAnsi="Arial"/>
          <w:sz w:val="22"/>
          <w:szCs w:val="24"/>
        </w:rPr>
        <w:t>of North East Wales</w:t>
      </w:r>
      <w:r w:rsidR="00514888">
        <w:rPr>
          <w:rFonts w:ascii="Arial" w:hAnsi="Arial"/>
          <w:sz w:val="22"/>
          <w:szCs w:val="24"/>
        </w:rPr>
        <w:t>.</w:t>
      </w:r>
    </w:p>
    <w:p w:rsidR="0060166D" w:rsidRPr="00970E44" w:rsidRDefault="0060166D">
      <w:pPr>
        <w:pStyle w:val="BodyText3"/>
        <w:tabs>
          <w:tab w:val="left" w:pos="720"/>
        </w:tabs>
        <w:spacing w:after="0"/>
        <w:rPr>
          <w:rFonts w:ascii="Arial" w:eastAsia="Arial" w:hAnsi="Arial" w:cs="Arial"/>
          <w:sz w:val="22"/>
          <w:szCs w:val="24"/>
        </w:rPr>
      </w:pPr>
    </w:p>
    <w:p w:rsidR="00EE3118" w:rsidRDefault="00970E44" w:rsidP="00EE3118">
      <w:pPr>
        <w:pStyle w:val="BodyText3"/>
        <w:numPr>
          <w:ilvl w:val="0"/>
          <w:numId w:val="8"/>
        </w:numPr>
        <w:spacing w:after="0"/>
        <w:rPr>
          <w:rFonts w:ascii="Arial" w:eastAsia="Arial" w:hAnsi="Arial" w:cs="Arial"/>
          <w:sz w:val="22"/>
          <w:szCs w:val="24"/>
        </w:rPr>
      </w:pPr>
      <w:r w:rsidRPr="00970E44">
        <w:rPr>
          <w:rFonts w:ascii="Arial" w:hAnsi="Arial"/>
          <w:sz w:val="22"/>
          <w:szCs w:val="24"/>
        </w:rPr>
        <w:t xml:space="preserve">Excellent IT skills and </w:t>
      </w:r>
      <w:r w:rsidR="00514888">
        <w:rPr>
          <w:rFonts w:ascii="Arial" w:hAnsi="Arial"/>
          <w:sz w:val="22"/>
          <w:szCs w:val="24"/>
        </w:rPr>
        <w:t>a willingness to engage with social and</w:t>
      </w:r>
      <w:r w:rsidRPr="00970E44">
        <w:rPr>
          <w:rFonts w:ascii="Arial" w:hAnsi="Arial"/>
          <w:sz w:val="22"/>
          <w:szCs w:val="24"/>
        </w:rPr>
        <w:t xml:space="preserve"> digital med</w:t>
      </w:r>
      <w:r w:rsidR="00EE3118">
        <w:rPr>
          <w:rFonts w:ascii="Arial" w:hAnsi="Arial"/>
          <w:sz w:val="22"/>
          <w:szCs w:val="24"/>
        </w:rPr>
        <w:t>ia</w:t>
      </w:r>
      <w:r w:rsidR="00EE3118">
        <w:rPr>
          <w:rFonts w:ascii="Arial" w:eastAsia="Arial" w:hAnsi="Arial" w:cs="Arial"/>
          <w:sz w:val="22"/>
          <w:szCs w:val="24"/>
        </w:rPr>
        <w:br/>
      </w:r>
    </w:p>
    <w:p w:rsidR="0060166D" w:rsidRPr="00EE3118" w:rsidRDefault="0060166D" w:rsidP="00EE3118">
      <w:pPr>
        <w:rPr>
          <w:rFonts w:ascii="Arial" w:hAnsi="Arial"/>
          <w:sz w:val="22"/>
        </w:rPr>
      </w:pPr>
    </w:p>
    <w:sectPr w:rsidR="0060166D" w:rsidRPr="00EE3118" w:rsidSect="003D17E4">
      <w:headerReference w:type="default" r:id="rId8"/>
      <w:footerReference w:type="default" r:id="rId9"/>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9A" w:rsidRDefault="0028189A">
      <w:r>
        <w:separator/>
      </w:r>
    </w:p>
  </w:endnote>
  <w:endnote w:type="continuationSeparator" w:id="0">
    <w:p w:rsidR="0028189A" w:rsidRDefault="0028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44" w:rsidRDefault="00970E4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9A" w:rsidRDefault="0028189A">
      <w:r>
        <w:separator/>
      </w:r>
    </w:p>
  </w:footnote>
  <w:footnote w:type="continuationSeparator" w:id="0">
    <w:p w:rsidR="0028189A" w:rsidRDefault="0028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44" w:rsidRDefault="00970E4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CBA"/>
    <w:multiLevelType w:val="hybridMultilevel"/>
    <w:tmpl w:val="36409AB6"/>
    <w:styleLink w:val="ImportedStyle4"/>
    <w:lvl w:ilvl="0" w:tplc="E0FE1D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72C7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E223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E607C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5E19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60DB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52212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725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A34F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1458164D"/>
    <w:multiLevelType w:val="hybridMultilevel"/>
    <w:tmpl w:val="CBE4A8E4"/>
    <w:numStyleLink w:val="ImportedStyle1"/>
  </w:abstractNum>
  <w:abstractNum w:abstractNumId="2">
    <w:nsid w:val="3C4564E4"/>
    <w:multiLevelType w:val="hybridMultilevel"/>
    <w:tmpl w:val="8B06E2CC"/>
    <w:numStyleLink w:val="ImportedStyle2"/>
  </w:abstractNum>
  <w:abstractNum w:abstractNumId="3">
    <w:nsid w:val="529908FD"/>
    <w:multiLevelType w:val="hybridMultilevel"/>
    <w:tmpl w:val="1004ACAE"/>
    <w:styleLink w:val="ImportedStyle3"/>
    <w:lvl w:ilvl="0" w:tplc="1D9C55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EA092B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8FCD0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B8E6A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EDAB0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D8EE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6EC81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7C435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8671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53813F7B"/>
    <w:multiLevelType w:val="hybridMultilevel"/>
    <w:tmpl w:val="1004ACAE"/>
    <w:numStyleLink w:val="ImportedStyle3"/>
  </w:abstractNum>
  <w:abstractNum w:abstractNumId="5">
    <w:nsid w:val="76241FD1"/>
    <w:multiLevelType w:val="hybridMultilevel"/>
    <w:tmpl w:val="8B06E2CC"/>
    <w:styleLink w:val="ImportedStyle2"/>
    <w:lvl w:ilvl="0" w:tplc="35F8F5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07865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DC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00468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404260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96BF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D8D66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BC4D7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D873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7BFE204A"/>
    <w:multiLevelType w:val="hybridMultilevel"/>
    <w:tmpl w:val="CBE4A8E4"/>
    <w:styleLink w:val="ImportedStyle1"/>
    <w:lvl w:ilvl="0" w:tplc="A310201A">
      <w:start w:val="1"/>
      <w:numFmt w:val="decimal"/>
      <w:lvlText w:val="%1."/>
      <w:lvlJc w:val="left"/>
      <w:pPr>
        <w:tabs>
          <w:tab w:val="num" w:pos="720"/>
          <w:tab w:val="left" w:pos="900"/>
        </w:tabs>
        <w:ind w:left="900" w:hanging="720"/>
      </w:pPr>
      <w:rPr>
        <w:rFonts w:hAnsi="Arial Unicode MS"/>
        <w:caps w:val="0"/>
        <w:smallCaps w:val="0"/>
        <w:strike w:val="0"/>
        <w:dstrike w:val="0"/>
        <w:color w:val="000000"/>
        <w:spacing w:val="0"/>
        <w:w w:val="100"/>
        <w:kern w:val="0"/>
        <w:position w:val="0"/>
        <w:highlight w:val="none"/>
        <w:vertAlign w:val="baseline"/>
      </w:rPr>
    </w:lvl>
    <w:lvl w:ilvl="1" w:tplc="07E68080">
      <w:start w:val="1"/>
      <w:numFmt w:val="lowerLetter"/>
      <w:lvlText w:val="%2."/>
      <w:lvlJc w:val="left"/>
      <w:pPr>
        <w:tabs>
          <w:tab w:val="left" w:pos="720"/>
          <w:tab w:val="left" w:pos="900"/>
          <w:tab w:val="num" w:pos="1440"/>
        </w:tabs>
        <w:ind w:left="1620" w:hanging="720"/>
      </w:pPr>
      <w:rPr>
        <w:rFonts w:hAnsi="Arial Unicode MS"/>
        <w:caps w:val="0"/>
        <w:smallCaps w:val="0"/>
        <w:strike w:val="0"/>
        <w:dstrike w:val="0"/>
        <w:color w:val="000000"/>
        <w:spacing w:val="0"/>
        <w:w w:val="100"/>
        <w:kern w:val="0"/>
        <w:position w:val="0"/>
        <w:highlight w:val="none"/>
        <w:vertAlign w:val="baseline"/>
      </w:rPr>
    </w:lvl>
    <w:lvl w:ilvl="2" w:tplc="25627F2E">
      <w:start w:val="1"/>
      <w:numFmt w:val="lowerRoman"/>
      <w:lvlText w:val="%3."/>
      <w:lvlJc w:val="left"/>
      <w:pPr>
        <w:tabs>
          <w:tab w:val="left" w:pos="720"/>
          <w:tab w:val="left" w:pos="900"/>
          <w:tab w:val="num" w:pos="2160"/>
        </w:tabs>
        <w:ind w:left="2340" w:hanging="654"/>
      </w:pPr>
      <w:rPr>
        <w:rFonts w:hAnsi="Arial Unicode MS"/>
        <w:caps w:val="0"/>
        <w:smallCaps w:val="0"/>
        <w:strike w:val="0"/>
        <w:dstrike w:val="0"/>
        <w:color w:val="000000"/>
        <w:spacing w:val="0"/>
        <w:w w:val="100"/>
        <w:kern w:val="0"/>
        <w:position w:val="0"/>
        <w:highlight w:val="none"/>
        <w:vertAlign w:val="baseline"/>
      </w:rPr>
    </w:lvl>
    <w:lvl w:ilvl="3" w:tplc="641AA8AE">
      <w:start w:val="1"/>
      <w:numFmt w:val="decimal"/>
      <w:lvlText w:val="%4."/>
      <w:lvlJc w:val="left"/>
      <w:pPr>
        <w:tabs>
          <w:tab w:val="left" w:pos="720"/>
          <w:tab w:val="left" w:pos="900"/>
          <w:tab w:val="num" w:pos="2880"/>
        </w:tabs>
        <w:ind w:left="3060" w:hanging="720"/>
      </w:pPr>
      <w:rPr>
        <w:rFonts w:hAnsi="Arial Unicode MS"/>
        <w:caps w:val="0"/>
        <w:smallCaps w:val="0"/>
        <w:strike w:val="0"/>
        <w:dstrike w:val="0"/>
        <w:color w:val="000000"/>
        <w:spacing w:val="0"/>
        <w:w w:val="100"/>
        <w:kern w:val="0"/>
        <w:position w:val="0"/>
        <w:highlight w:val="none"/>
        <w:vertAlign w:val="baseline"/>
      </w:rPr>
    </w:lvl>
    <w:lvl w:ilvl="4" w:tplc="88E42B6A">
      <w:start w:val="1"/>
      <w:numFmt w:val="lowerLetter"/>
      <w:lvlText w:val="%5."/>
      <w:lvlJc w:val="left"/>
      <w:pPr>
        <w:tabs>
          <w:tab w:val="left" w:pos="720"/>
          <w:tab w:val="left" w:pos="900"/>
          <w:tab w:val="num" w:pos="3600"/>
        </w:tabs>
        <w:ind w:left="3780" w:hanging="720"/>
      </w:pPr>
      <w:rPr>
        <w:rFonts w:hAnsi="Arial Unicode MS"/>
        <w:caps w:val="0"/>
        <w:smallCaps w:val="0"/>
        <w:strike w:val="0"/>
        <w:dstrike w:val="0"/>
        <w:color w:val="000000"/>
        <w:spacing w:val="0"/>
        <w:w w:val="100"/>
        <w:kern w:val="0"/>
        <w:position w:val="0"/>
        <w:highlight w:val="none"/>
        <w:vertAlign w:val="baseline"/>
      </w:rPr>
    </w:lvl>
    <w:lvl w:ilvl="5" w:tplc="FDEE16F8">
      <w:start w:val="1"/>
      <w:numFmt w:val="lowerRoman"/>
      <w:lvlText w:val="%6."/>
      <w:lvlJc w:val="left"/>
      <w:pPr>
        <w:tabs>
          <w:tab w:val="left" w:pos="720"/>
          <w:tab w:val="left" w:pos="900"/>
          <w:tab w:val="num" w:pos="4320"/>
        </w:tabs>
        <w:ind w:left="4500" w:hanging="654"/>
      </w:pPr>
      <w:rPr>
        <w:rFonts w:hAnsi="Arial Unicode MS"/>
        <w:caps w:val="0"/>
        <w:smallCaps w:val="0"/>
        <w:strike w:val="0"/>
        <w:dstrike w:val="0"/>
        <w:color w:val="000000"/>
        <w:spacing w:val="0"/>
        <w:w w:val="100"/>
        <w:kern w:val="0"/>
        <w:position w:val="0"/>
        <w:highlight w:val="none"/>
        <w:vertAlign w:val="baseline"/>
      </w:rPr>
    </w:lvl>
    <w:lvl w:ilvl="6" w:tplc="6C987314">
      <w:start w:val="1"/>
      <w:numFmt w:val="decimal"/>
      <w:lvlText w:val="%7."/>
      <w:lvlJc w:val="left"/>
      <w:pPr>
        <w:tabs>
          <w:tab w:val="left" w:pos="720"/>
          <w:tab w:val="left" w:pos="900"/>
          <w:tab w:val="num" w:pos="5040"/>
        </w:tabs>
        <w:ind w:left="5220" w:hanging="720"/>
      </w:pPr>
      <w:rPr>
        <w:rFonts w:hAnsi="Arial Unicode MS"/>
        <w:caps w:val="0"/>
        <w:smallCaps w:val="0"/>
        <w:strike w:val="0"/>
        <w:dstrike w:val="0"/>
        <w:color w:val="000000"/>
        <w:spacing w:val="0"/>
        <w:w w:val="100"/>
        <w:kern w:val="0"/>
        <w:position w:val="0"/>
        <w:highlight w:val="none"/>
        <w:vertAlign w:val="baseline"/>
      </w:rPr>
    </w:lvl>
    <w:lvl w:ilvl="7" w:tplc="3A0EB304">
      <w:start w:val="1"/>
      <w:numFmt w:val="lowerLetter"/>
      <w:lvlText w:val="%8."/>
      <w:lvlJc w:val="left"/>
      <w:pPr>
        <w:tabs>
          <w:tab w:val="left" w:pos="720"/>
          <w:tab w:val="left" w:pos="900"/>
          <w:tab w:val="num" w:pos="5760"/>
        </w:tabs>
        <w:ind w:left="5940" w:hanging="720"/>
      </w:pPr>
      <w:rPr>
        <w:rFonts w:hAnsi="Arial Unicode MS"/>
        <w:caps w:val="0"/>
        <w:smallCaps w:val="0"/>
        <w:strike w:val="0"/>
        <w:dstrike w:val="0"/>
        <w:color w:val="000000"/>
        <w:spacing w:val="0"/>
        <w:w w:val="100"/>
        <w:kern w:val="0"/>
        <w:position w:val="0"/>
        <w:highlight w:val="none"/>
        <w:vertAlign w:val="baseline"/>
      </w:rPr>
    </w:lvl>
    <w:lvl w:ilvl="8" w:tplc="4E7671DC">
      <w:start w:val="1"/>
      <w:numFmt w:val="lowerRoman"/>
      <w:lvlText w:val="%9."/>
      <w:lvlJc w:val="left"/>
      <w:pPr>
        <w:tabs>
          <w:tab w:val="left" w:pos="720"/>
          <w:tab w:val="left" w:pos="900"/>
          <w:tab w:val="num" w:pos="6480"/>
        </w:tabs>
        <w:ind w:left="6660" w:hanging="654"/>
      </w:pPr>
      <w:rPr>
        <w:rFonts w:hAnsi="Arial Unicode MS"/>
        <w:caps w:val="0"/>
        <w:smallCaps w:val="0"/>
        <w:strike w:val="0"/>
        <w:dstrike w:val="0"/>
        <w:color w:val="000000"/>
        <w:spacing w:val="0"/>
        <w:w w:val="100"/>
        <w:kern w:val="0"/>
        <w:position w:val="0"/>
        <w:highlight w:val="none"/>
        <w:vertAlign w:val="baseline"/>
      </w:rPr>
    </w:lvl>
  </w:abstractNum>
  <w:abstractNum w:abstractNumId="7">
    <w:nsid w:val="7E043A41"/>
    <w:multiLevelType w:val="hybridMultilevel"/>
    <w:tmpl w:val="36409AB6"/>
    <w:numStyleLink w:val="ImportedStyle4"/>
  </w:abstractNum>
  <w:num w:numId="1">
    <w:abstractNumId w:val="6"/>
  </w:num>
  <w:num w:numId="2">
    <w:abstractNumId w:val="1"/>
  </w:num>
  <w:num w:numId="3">
    <w:abstractNumId w:val="1"/>
    <w:lvlOverride w:ilvl="0">
      <w:lvl w:ilvl="0" w:tplc="50BC957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20752C">
        <w:start w:val="1"/>
        <w:numFmt w:val="lowerLetter"/>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604F2E">
        <w:start w:val="1"/>
        <w:numFmt w:val="lowerRoman"/>
        <w:lvlText w:val="%3."/>
        <w:lvlJc w:val="left"/>
        <w:pPr>
          <w:tabs>
            <w:tab w:val="left" w:pos="720"/>
          </w:tabs>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96AF72">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2E80F4">
        <w:start w:val="1"/>
        <w:numFmt w:val="lowerLetter"/>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7EA882">
        <w:start w:val="1"/>
        <w:numFmt w:val="lowerRoman"/>
        <w:lvlText w:val="%6."/>
        <w:lvlJc w:val="left"/>
        <w:pPr>
          <w:tabs>
            <w:tab w:val="left" w:pos="720"/>
          </w:tabs>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328AC2">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0C940">
        <w:start w:val="1"/>
        <w:numFmt w:val="lowerLetter"/>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30A3EE">
        <w:start w:val="1"/>
        <w:numFmt w:val="lowerRoman"/>
        <w:lvlText w:val="%9."/>
        <w:lvlJc w:val="left"/>
        <w:pPr>
          <w:tabs>
            <w:tab w:val="left" w:pos="720"/>
          </w:tabs>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50BC9572">
        <w:start w:val="1"/>
        <w:numFmt w:val="decimal"/>
        <w:lvlText w:val="%1."/>
        <w:lvlJc w:val="left"/>
        <w:pPr>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20752C">
        <w:start w:val="1"/>
        <w:numFmt w:val="lowerLetter"/>
        <w:lvlText w:val="%2."/>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604F2E">
        <w:start w:val="1"/>
        <w:numFmt w:val="lowerRoman"/>
        <w:lvlText w:val="%3."/>
        <w:lvlJc w:val="left"/>
        <w:pPr>
          <w:tabs>
            <w:tab w:val="left" w:pos="900"/>
          </w:tabs>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96AF72">
        <w:start w:val="1"/>
        <w:numFmt w:val="decimal"/>
        <w:lvlText w:val="%4."/>
        <w:lvlJc w:val="left"/>
        <w:pPr>
          <w:tabs>
            <w:tab w:val="left" w:pos="90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2E80F4">
        <w:start w:val="1"/>
        <w:numFmt w:val="lowerLetter"/>
        <w:lvlText w:val="%5."/>
        <w:lvlJc w:val="left"/>
        <w:pPr>
          <w:tabs>
            <w:tab w:val="left" w:pos="9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7EA882">
        <w:start w:val="1"/>
        <w:numFmt w:val="lowerRoman"/>
        <w:lvlText w:val="%6."/>
        <w:lvlJc w:val="left"/>
        <w:pPr>
          <w:tabs>
            <w:tab w:val="left" w:pos="900"/>
          </w:tabs>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328AC2">
        <w:start w:val="1"/>
        <w:numFmt w:val="decimal"/>
        <w:lvlText w:val="%7."/>
        <w:lvlJc w:val="left"/>
        <w:pPr>
          <w:tabs>
            <w:tab w:val="left" w:pos="90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0C940">
        <w:start w:val="1"/>
        <w:numFmt w:val="lowerLetter"/>
        <w:lvlText w:val="%8."/>
        <w:lvlJc w:val="left"/>
        <w:pPr>
          <w:tabs>
            <w:tab w:val="left" w:pos="9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30A3EE">
        <w:start w:val="1"/>
        <w:numFmt w:val="lowerRoman"/>
        <w:lvlText w:val="%9."/>
        <w:lvlJc w:val="left"/>
        <w:pPr>
          <w:tabs>
            <w:tab w:val="left" w:pos="900"/>
          </w:tabs>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2"/>
  </w:num>
  <w:num w:numId="7">
    <w:abstractNumId w:val="3"/>
  </w:num>
  <w:num w:numId="8">
    <w:abstractNumId w:val="4"/>
  </w:num>
  <w:num w:numId="9">
    <w:abstractNumId w:val="0"/>
  </w:num>
  <w:num w:numId="10">
    <w:abstractNumId w:val="7"/>
  </w:num>
  <w:num w:numId="11">
    <w:abstractNumId w:val="4"/>
    <w:lvlOverride w:ilvl="0">
      <w:lvl w:ilvl="0" w:tplc="BC86FA1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44A29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D2F5A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A2C5EC">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802850">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1EB66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965B4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4C48FE">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F4B43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6D"/>
    <w:rsid w:val="000B4442"/>
    <w:rsid w:val="00174F6B"/>
    <w:rsid w:val="0028189A"/>
    <w:rsid w:val="002B20CF"/>
    <w:rsid w:val="003D17E4"/>
    <w:rsid w:val="00514888"/>
    <w:rsid w:val="005B08EA"/>
    <w:rsid w:val="0060166D"/>
    <w:rsid w:val="00862378"/>
    <w:rsid w:val="00970E44"/>
    <w:rsid w:val="00AA0E66"/>
    <w:rsid w:val="00B3102B"/>
    <w:rsid w:val="00C8110B"/>
    <w:rsid w:val="00C9406B"/>
    <w:rsid w:val="00EE3118"/>
    <w:rsid w:val="00F92F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66D"/>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66D"/>
    <w:rPr>
      <w:u w:val="single"/>
    </w:rPr>
  </w:style>
  <w:style w:type="paragraph" w:customStyle="1" w:styleId="HeaderFooter">
    <w:name w:val="Header &amp; Footer"/>
    <w:rsid w:val="0060166D"/>
    <w:pPr>
      <w:tabs>
        <w:tab w:val="right" w:pos="9020"/>
      </w:tabs>
    </w:pPr>
    <w:rPr>
      <w:rFonts w:ascii="Helvetica" w:hAnsi="Helvetica" w:cs="Arial Unicode MS"/>
      <w:color w:val="000000"/>
      <w:sz w:val="24"/>
      <w:szCs w:val="24"/>
    </w:rPr>
  </w:style>
  <w:style w:type="numbering" w:customStyle="1" w:styleId="ImportedStyle1">
    <w:name w:val="Imported Style 1"/>
    <w:rsid w:val="0060166D"/>
    <w:pPr>
      <w:numPr>
        <w:numId w:val="1"/>
      </w:numPr>
    </w:pPr>
  </w:style>
  <w:style w:type="numbering" w:customStyle="1" w:styleId="ImportedStyle2">
    <w:name w:val="Imported Style 2"/>
    <w:rsid w:val="0060166D"/>
    <w:pPr>
      <w:numPr>
        <w:numId w:val="5"/>
      </w:numPr>
    </w:pPr>
  </w:style>
  <w:style w:type="numbering" w:customStyle="1" w:styleId="ImportedStyle3">
    <w:name w:val="Imported Style 3"/>
    <w:rsid w:val="0060166D"/>
    <w:pPr>
      <w:numPr>
        <w:numId w:val="7"/>
      </w:numPr>
    </w:pPr>
  </w:style>
  <w:style w:type="numbering" w:customStyle="1" w:styleId="ImportedStyle4">
    <w:name w:val="Imported Style 4"/>
    <w:rsid w:val="0060166D"/>
    <w:pPr>
      <w:numPr>
        <w:numId w:val="9"/>
      </w:numPr>
    </w:pPr>
  </w:style>
  <w:style w:type="paragraph" w:styleId="BodyText3">
    <w:name w:val="Body Text 3"/>
    <w:rsid w:val="0060166D"/>
    <w:pPr>
      <w:spacing w:after="120"/>
    </w:pPr>
    <w:rPr>
      <w:rFonts w:cs="Arial Unicode MS"/>
      <w:color w:val="000000"/>
      <w:sz w:val="16"/>
      <w:szCs w:val="16"/>
      <w:u w:color="000000"/>
    </w:rPr>
  </w:style>
  <w:style w:type="paragraph" w:styleId="ListParagraph">
    <w:name w:val="List Paragraph"/>
    <w:basedOn w:val="Normal"/>
    <w:uiPriority w:val="34"/>
    <w:qFormat/>
    <w:rsid w:val="000B4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66D"/>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66D"/>
    <w:rPr>
      <w:u w:val="single"/>
    </w:rPr>
  </w:style>
  <w:style w:type="paragraph" w:customStyle="1" w:styleId="HeaderFooter">
    <w:name w:val="Header &amp; Footer"/>
    <w:rsid w:val="0060166D"/>
    <w:pPr>
      <w:tabs>
        <w:tab w:val="right" w:pos="9020"/>
      </w:tabs>
    </w:pPr>
    <w:rPr>
      <w:rFonts w:ascii="Helvetica" w:hAnsi="Helvetica" w:cs="Arial Unicode MS"/>
      <w:color w:val="000000"/>
      <w:sz w:val="24"/>
      <w:szCs w:val="24"/>
    </w:rPr>
  </w:style>
  <w:style w:type="numbering" w:customStyle="1" w:styleId="ImportedStyle1">
    <w:name w:val="Imported Style 1"/>
    <w:rsid w:val="0060166D"/>
    <w:pPr>
      <w:numPr>
        <w:numId w:val="1"/>
      </w:numPr>
    </w:pPr>
  </w:style>
  <w:style w:type="numbering" w:customStyle="1" w:styleId="ImportedStyle2">
    <w:name w:val="Imported Style 2"/>
    <w:rsid w:val="0060166D"/>
    <w:pPr>
      <w:numPr>
        <w:numId w:val="5"/>
      </w:numPr>
    </w:pPr>
  </w:style>
  <w:style w:type="numbering" w:customStyle="1" w:styleId="ImportedStyle3">
    <w:name w:val="Imported Style 3"/>
    <w:rsid w:val="0060166D"/>
    <w:pPr>
      <w:numPr>
        <w:numId w:val="7"/>
      </w:numPr>
    </w:pPr>
  </w:style>
  <w:style w:type="numbering" w:customStyle="1" w:styleId="ImportedStyle4">
    <w:name w:val="Imported Style 4"/>
    <w:rsid w:val="0060166D"/>
    <w:pPr>
      <w:numPr>
        <w:numId w:val="9"/>
      </w:numPr>
    </w:pPr>
  </w:style>
  <w:style w:type="paragraph" w:styleId="BodyText3">
    <w:name w:val="Body Text 3"/>
    <w:rsid w:val="0060166D"/>
    <w:pPr>
      <w:spacing w:after="120"/>
    </w:pPr>
    <w:rPr>
      <w:rFonts w:cs="Arial Unicode MS"/>
      <w:color w:val="000000"/>
      <w:sz w:val="16"/>
      <w:szCs w:val="16"/>
      <w:u w:color="000000"/>
    </w:rPr>
  </w:style>
  <w:style w:type="paragraph" w:styleId="ListParagraph">
    <w:name w:val="List Paragraph"/>
    <w:basedOn w:val="Normal"/>
    <w:uiPriority w:val="34"/>
    <w:qFormat/>
    <w:rsid w:val="000B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A201429E.dotm</Template>
  <TotalTime>0</TotalTime>
  <Pages>3</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Jenner</dc:creator>
  <cp:lastModifiedBy>Karen Peters</cp:lastModifiedBy>
  <cp:revision>2</cp:revision>
  <dcterms:created xsi:type="dcterms:W3CDTF">2016-08-02T10:50:00Z</dcterms:created>
  <dcterms:modified xsi:type="dcterms:W3CDTF">2016-08-02T10:50:00Z</dcterms:modified>
</cp:coreProperties>
</file>